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64D" w:rsidRDefault="005E2CA1" w:rsidP="0027564D">
      <w:pPr>
        <w:keepNext/>
        <w:keepLines/>
        <w:spacing w:before="160"/>
        <w:jc w:val="center"/>
        <w:rPr>
          <w:rFonts w:ascii="Arial" w:hAnsi="Arial" w:cs="Arial"/>
        </w:rPr>
      </w:pPr>
      <w:bookmarkStart w:id="0" w:name="_GoBack"/>
      <w:bookmarkEnd w:id="0"/>
      <w:r>
        <w:rPr>
          <w:rFonts w:ascii="Arial" w:hAnsi="Arial" w:cs="Arial"/>
          <w:noProof/>
          <w:lang w:val="en-NZ" w:eastAsia="en-NZ"/>
        </w:rPr>
        <w:drawing>
          <wp:inline distT="0" distB="0" distL="0" distR="0" wp14:anchorId="6FA8EB2B">
            <wp:extent cx="2096135" cy="612775"/>
            <wp:effectExtent l="0" t="0" r="0" b="0"/>
            <wp:docPr id="1" name="Picture 1" descr="HDC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C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6135" cy="612775"/>
                    </a:xfrm>
                    <a:prstGeom prst="rect">
                      <a:avLst/>
                    </a:prstGeom>
                    <a:noFill/>
                    <a:ln>
                      <a:noFill/>
                    </a:ln>
                  </pic:spPr>
                </pic:pic>
              </a:graphicData>
            </a:graphic>
          </wp:inline>
        </w:drawing>
      </w:r>
    </w:p>
    <w:p w:rsidR="0027564D" w:rsidRDefault="0027564D" w:rsidP="0027564D">
      <w:pPr>
        <w:keepNext/>
        <w:keepLines/>
        <w:jc w:val="both"/>
        <w:rPr>
          <w:rFonts w:ascii="Arial" w:hAnsi="Arial" w:cs="Arial"/>
          <w:b/>
          <w:sz w:val="22"/>
          <w:szCs w:val="22"/>
        </w:rPr>
      </w:pPr>
    </w:p>
    <w:p w:rsidR="0027564D" w:rsidRPr="00CA405B" w:rsidRDefault="0027564D" w:rsidP="0027564D">
      <w:pPr>
        <w:keepNext/>
        <w:keepLines/>
        <w:jc w:val="center"/>
        <w:rPr>
          <w:rFonts w:ascii="Arial" w:hAnsi="Arial" w:cs="Arial"/>
          <w:b/>
          <w:color w:val="595959"/>
          <w:sz w:val="72"/>
          <w:szCs w:val="72"/>
        </w:rPr>
      </w:pPr>
      <w:r w:rsidRPr="00CA405B">
        <w:rPr>
          <w:rFonts w:ascii="Arial" w:hAnsi="Arial" w:cs="Arial"/>
          <w:b/>
          <w:color w:val="595959"/>
          <w:sz w:val="72"/>
          <w:szCs w:val="72"/>
        </w:rPr>
        <w:t xml:space="preserve">POSITION </w:t>
      </w:r>
      <w:r w:rsidR="0077247F" w:rsidRPr="00CA405B">
        <w:rPr>
          <w:rFonts w:ascii="Arial" w:hAnsi="Arial" w:cs="Arial"/>
          <w:b/>
          <w:color w:val="595959"/>
          <w:sz w:val="72"/>
          <w:szCs w:val="72"/>
        </w:rPr>
        <w:t>DESCRIPTION</w:t>
      </w:r>
    </w:p>
    <w:p w:rsidR="0027564D" w:rsidRDefault="0027564D" w:rsidP="0027564D">
      <w:pPr>
        <w:keepNext/>
        <w:keepLines/>
        <w:jc w:val="both"/>
        <w:rPr>
          <w:rFonts w:ascii="Arial" w:hAnsi="Arial" w:cs="Arial"/>
          <w:sz w:val="22"/>
          <w:szCs w:val="22"/>
        </w:rPr>
      </w:pPr>
    </w:p>
    <w:p w:rsidR="0027564D" w:rsidRPr="002E059D" w:rsidRDefault="00B02657" w:rsidP="00C2491A">
      <w:pPr>
        <w:keepNext/>
        <w:keepLines/>
        <w:spacing w:before="360"/>
        <w:ind w:left="2552" w:hanging="2552"/>
        <w:jc w:val="both"/>
        <w:rPr>
          <w:rFonts w:ascii="Arial" w:hAnsi="Arial" w:cs="Arial"/>
          <w:b/>
          <w:szCs w:val="24"/>
        </w:rPr>
      </w:pPr>
      <w:r w:rsidRPr="002E059D">
        <w:rPr>
          <w:rFonts w:ascii="Arial" w:hAnsi="Arial" w:cs="Arial"/>
          <w:b/>
          <w:szCs w:val="24"/>
        </w:rPr>
        <w:t>Po</w:t>
      </w:r>
      <w:r w:rsidR="00FB3191" w:rsidRPr="002E059D">
        <w:rPr>
          <w:rFonts w:ascii="Arial" w:hAnsi="Arial" w:cs="Arial"/>
          <w:b/>
          <w:szCs w:val="24"/>
        </w:rPr>
        <w:t>sition Title:</w:t>
      </w:r>
      <w:r w:rsidR="00FB3191" w:rsidRPr="002E059D">
        <w:rPr>
          <w:rFonts w:ascii="Arial" w:hAnsi="Arial" w:cs="Arial"/>
          <w:b/>
          <w:szCs w:val="24"/>
        </w:rPr>
        <w:tab/>
      </w:r>
      <w:r w:rsidR="003E0818">
        <w:rPr>
          <w:rFonts w:ascii="Arial" w:hAnsi="Arial" w:cs="Arial"/>
          <w:b/>
          <w:szCs w:val="24"/>
        </w:rPr>
        <w:t>CAMBERLEY COMMUNITY CENTRE ASSISTANT</w:t>
      </w:r>
    </w:p>
    <w:p w:rsidR="004C5A75" w:rsidRPr="002E059D" w:rsidRDefault="004C5A75" w:rsidP="00C2491A">
      <w:pPr>
        <w:keepNext/>
        <w:keepLines/>
        <w:spacing w:before="360"/>
        <w:ind w:left="2552" w:hanging="2552"/>
        <w:jc w:val="both"/>
        <w:rPr>
          <w:rFonts w:ascii="Arial" w:hAnsi="Arial" w:cs="Arial"/>
          <w:b/>
          <w:szCs w:val="24"/>
        </w:rPr>
      </w:pPr>
      <w:r w:rsidRPr="002E059D">
        <w:rPr>
          <w:rFonts w:ascii="Arial" w:hAnsi="Arial" w:cs="Arial"/>
          <w:b/>
          <w:szCs w:val="24"/>
        </w:rPr>
        <w:t>Work Area:</w:t>
      </w:r>
      <w:r w:rsidR="0077247F" w:rsidRPr="002E059D">
        <w:rPr>
          <w:rFonts w:ascii="Arial" w:hAnsi="Arial" w:cs="Arial"/>
          <w:b/>
          <w:szCs w:val="24"/>
        </w:rPr>
        <w:tab/>
      </w:r>
      <w:r w:rsidR="003E0818">
        <w:rPr>
          <w:rFonts w:ascii="Arial" w:hAnsi="Arial" w:cs="Arial"/>
          <w:szCs w:val="24"/>
        </w:rPr>
        <w:t>Community Facilities</w:t>
      </w:r>
    </w:p>
    <w:p w:rsidR="0027564D" w:rsidRPr="002E059D" w:rsidRDefault="00EC6E45" w:rsidP="00C2491A">
      <w:pPr>
        <w:keepNext/>
        <w:keepLines/>
        <w:spacing w:before="360"/>
        <w:ind w:left="2552" w:hanging="2552"/>
        <w:jc w:val="both"/>
        <w:rPr>
          <w:rFonts w:ascii="Arial" w:hAnsi="Arial" w:cs="Arial"/>
          <w:b/>
          <w:szCs w:val="24"/>
        </w:rPr>
      </w:pPr>
      <w:r w:rsidRPr="002E059D">
        <w:rPr>
          <w:rFonts w:ascii="Arial" w:hAnsi="Arial" w:cs="Arial"/>
          <w:b/>
          <w:szCs w:val="24"/>
        </w:rPr>
        <w:t>Group</w:t>
      </w:r>
      <w:r w:rsidR="00B02657" w:rsidRPr="002E059D">
        <w:rPr>
          <w:rFonts w:ascii="Arial" w:hAnsi="Arial" w:cs="Arial"/>
          <w:b/>
          <w:szCs w:val="24"/>
        </w:rPr>
        <w:t>:</w:t>
      </w:r>
      <w:r w:rsidR="00B02657" w:rsidRPr="002E059D">
        <w:rPr>
          <w:rFonts w:ascii="Arial" w:hAnsi="Arial" w:cs="Arial"/>
          <w:b/>
          <w:szCs w:val="24"/>
        </w:rPr>
        <w:tab/>
      </w:r>
      <w:r w:rsidR="003E0818">
        <w:rPr>
          <w:rFonts w:ascii="Arial" w:hAnsi="Arial" w:cs="Arial"/>
          <w:szCs w:val="24"/>
        </w:rPr>
        <w:t>Community Facilities &amp; Programmes</w:t>
      </w:r>
    </w:p>
    <w:p w:rsidR="0027564D" w:rsidRPr="002E059D" w:rsidRDefault="0027564D" w:rsidP="00C2491A">
      <w:pPr>
        <w:keepNext/>
        <w:keepLines/>
        <w:spacing w:before="360"/>
        <w:ind w:left="2552" w:hanging="2552"/>
        <w:jc w:val="both"/>
        <w:rPr>
          <w:rFonts w:ascii="Arial" w:hAnsi="Arial" w:cs="Arial"/>
          <w:b/>
          <w:szCs w:val="24"/>
        </w:rPr>
      </w:pPr>
      <w:r w:rsidRPr="002E059D">
        <w:rPr>
          <w:rFonts w:ascii="Arial" w:hAnsi="Arial" w:cs="Arial"/>
          <w:b/>
          <w:szCs w:val="24"/>
        </w:rPr>
        <w:t>Responsible To:</w:t>
      </w:r>
      <w:r w:rsidRPr="002E059D">
        <w:rPr>
          <w:rFonts w:ascii="Arial" w:hAnsi="Arial" w:cs="Arial"/>
          <w:b/>
          <w:szCs w:val="24"/>
        </w:rPr>
        <w:tab/>
      </w:r>
      <w:r w:rsidR="003E0818">
        <w:rPr>
          <w:rFonts w:ascii="Arial" w:hAnsi="Arial" w:cs="Arial"/>
          <w:szCs w:val="24"/>
        </w:rPr>
        <w:t>Camberley Community Centre Manager</w:t>
      </w:r>
    </w:p>
    <w:p w:rsidR="009E0265" w:rsidRPr="002E059D" w:rsidRDefault="0027564D" w:rsidP="00C2491A">
      <w:pPr>
        <w:keepNext/>
        <w:keepLines/>
        <w:spacing w:before="360"/>
        <w:ind w:left="2552" w:hanging="2552"/>
        <w:jc w:val="both"/>
        <w:rPr>
          <w:rFonts w:ascii="Arial" w:hAnsi="Arial" w:cs="Arial"/>
          <w:b/>
          <w:szCs w:val="24"/>
        </w:rPr>
      </w:pPr>
      <w:r w:rsidRPr="002E059D">
        <w:rPr>
          <w:rFonts w:ascii="Arial" w:hAnsi="Arial" w:cs="Arial"/>
          <w:b/>
          <w:szCs w:val="24"/>
        </w:rPr>
        <w:t>Responsible For</w:t>
      </w:r>
      <w:r w:rsidR="00385DC7" w:rsidRPr="002E059D">
        <w:rPr>
          <w:rFonts w:ascii="Arial" w:hAnsi="Arial" w:cs="Arial"/>
          <w:b/>
          <w:szCs w:val="24"/>
        </w:rPr>
        <w:t>:</w:t>
      </w:r>
      <w:r w:rsidR="00385DC7" w:rsidRPr="002E059D">
        <w:rPr>
          <w:rFonts w:ascii="Arial" w:hAnsi="Arial" w:cs="Arial"/>
          <w:b/>
          <w:szCs w:val="24"/>
        </w:rPr>
        <w:tab/>
      </w:r>
      <w:r w:rsidR="003E0818">
        <w:rPr>
          <w:rFonts w:ascii="Arial" w:hAnsi="Arial" w:cs="Arial"/>
          <w:szCs w:val="24"/>
        </w:rPr>
        <w:t>NIL</w:t>
      </w:r>
    </w:p>
    <w:p w:rsidR="004C5A75" w:rsidRPr="002E059D" w:rsidRDefault="004C5A75" w:rsidP="003244D1">
      <w:pPr>
        <w:keepNext/>
        <w:keepLines/>
        <w:spacing w:before="360" w:after="240"/>
        <w:jc w:val="both"/>
        <w:rPr>
          <w:rFonts w:ascii="Arial" w:hAnsi="Arial" w:cs="Arial"/>
          <w:b/>
          <w:szCs w:val="24"/>
        </w:rPr>
      </w:pPr>
      <w:r w:rsidRPr="002E059D">
        <w:rPr>
          <w:rFonts w:ascii="Arial" w:hAnsi="Arial" w:cs="Arial"/>
          <w:b/>
          <w:szCs w:val="24"/>
        </w:rPr>
        <w:t>Organisational Context: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6"/>
      </w:tblGrid>
      <w:tr w:rsidR="003244D1" w:rsidRPr="000A182B" w:rsidTr="00DF688C">
        <w:trPr>
          <w:jc w:val="center"/>
        </w:trPr>
        <w:tc>
          <w:tcPr>
            <w:tcW w:w="4536" w:type="dxa"/>
            <w:tcBorders>
              <w:bottom w:val="single" w:sz="4" w:space="0" w:color="000000"/>
            </w:tcBorders>
          </w:tcPr>
          <w:p w:rsidR="003244D1" w:rsidRPr="000A182B" w:rsidRDefault="003244D1" w:rsidP="00DF688C">
            <w:pPr>
              <w:keepNext/>
              <w:keepLines/>
              <w:spacing w:before="120" w:after="120"/>
              <w:jc w:val="center"/>
              <w:rPr>
                <w:rFonts w:ascii="Arial" w:hAnsi="Arial" w:cs="Arial"/>
                <w:sz w:val="22"/>
                <w:szCs w:val="22"/>
              </w:rPr>
            </w:pPr>
            <w:r w:rsidRPr="000A182B">
              <w:rPr>
                <w:rFonts w:ascii="Arial" w:hAnsi="Arial" w:cs="Arial"/>
                <w:sz w:val="22"/>
                <w:szCs w:val="22"/>
              </w:rPr>
              <w:t>Chief Executive</w:t>
            </w:r>
          </w:p>
        </w:tc>
      </w:tr>
      <w:tr w:rsidR="003244D1" w:rsidRPr="000A182B" w:rsidTr="00DF688C">
        <w:trPr>
          <w:jc w:val="center"/>
        </w:trPr>
        <w:tc>
          <w:tcPr>
            <w:tcW w:w="4536" w:type="dxa"/>
            <w:tcBorders>
              <w:left w:val="nil"/>
              <w:right w:val="nil"/>
            </w:tcBorders>
          </w:tcPr>
          <w:p w:rsidR="003244D1" w:rsidRPr="000A182B" w:rsidRDefault="00DF688C" w:rsidP="00DF688C">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3244D1" w:rsidRPr="000A182B" w:rsidTr="00DF688C">
        <w:trPr>
          <w:jc w:val="center"/>
        </w:trPr>
        <w:tc>
          <w:tcPr>
            <w:tcW w:w="4536" w:type="dxa"/>
            <w:tcBorders>
              <w:bottom w:val="single" w:sz="4" w:space="0" w:color="000000"/>
            </w:tcBorders>
          </w:tcPr>
          <w:p w:rsidR="003244D1" w:rsidRPr="000A182B" w:rsidRDefault="00DF688C" w:rsidP="003E0818">
            <w:pPr>
              <w:keepNext/>
              <w:keepLines/>
              <w:spacing w:before="120" w:after="120"/>
              <w:jc w:val="center"/>
              <w:rPr>
                <w:rFonts w:ascii="Arial" w:hAnsi="Arial" w:cs="Arial"/>
                <w:sz w:val="22"/>
                <w:szCs w:val="22"/>
              </w:rPr>
            </w:pPr>
            <w:r>
              <w:rPr>
                <w:rFonts w:ascii="Arial" w:hAnsi="Arial" w:cs="Arial"/>
                <w:sz w:val="22"/>
                <w:szCs w:val="22"/>
              </w:rPr>
              <w:t xml:space="preserve">Group Manager: </w:t>
            </w:r>
            <w:r w:rsidR="003E0818">
              <w:rPr>
                <w:rFonts w:ascii="Arial" w:hAnsi="Arial" w:cs="Arial"/>
                <w:sz w:val="22"/>
                <w:szCs w:val="22"/>
              </w:rPr>
              <w:t>Community Facilities &amp; Programmes</w:t>
            </w:r>
          </w:p>
        </w:tc>
      </w:tr>
      <w:tr w:rsidR="003244D1" w:rsidRPr="000A182B" w:rsidTr="00DF688C">
        <w:trPr>
          <w:jc w:val="center"/>
        </w:trPr>
        <w:tc>
          <w:tcPr>
            <w:tcW w:w="4536" w:type="dxa"/>
            <w:tcBorders>
              <w:left w:val="nil"/>
              <w:right w:val="nil"/>
            </w:tcBorders>
          </w:tcPr>
          <w:p w:rsidR="003244D1" w:rsidRPr="000A182B" w:rsidRDefault="00DF688C" w:rsidP="00DF688C">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3244D1" w:rsidRPr="000A182B" w:rsidTr="00DF688C">
        <w:trPr>
          <w:jc w:val="center"/>
        </w:trPr>
        <w:tc>
          <w:tcPr>
            <w:tcW w:w="4536" w:type="dxa"/>
            <w:tcBorders>
              <w:bottom w:val="single" w:sz="4" w:space="0" w:color="000000"/>
            </w:tcBorders>
          </w:tcPr>
          <w:p w:rsidR="003244D1" w:rsidRPr="000A182B" w:rsidRDefault="003E0818" w:rsidP="00DF688C">
            <w:pPr>
              <w:keepNext/>
              <w:keepLines/>
              <w:spacing w:before="120" w:after="120"/>
              <w:jc w:val="center"/>
              <w:rPr>
                <w:rFonts w:ascii="Arial" w:hAnsi="Arial" w:cs="Arial"/>
                <w:sz w:val="22"/>
                <w:szCs w:val="22"/>
              </w:rPr>
            </w:pPr>
            <w:r>
              <w:rPr>
                <w:rFonts w:ascii="Arial" w:hAnsi="Arial" w:cs="Arial"/>
                <w:sz w:val="22"/>
                <w:szCs w:val="22"/>
              </w:rPr>
              <w:t>Community Facilities Manager</w:t>
            </w:r>
          </w:p>
        </w:tc>
      </w:tr>
      <w:tr w:rsidR="003244D1" w:rsidRPr="000A182B" w:rsidTr="00DF688C">
        <w:trPr>
          <w:jc w:val="center"/>
        </w:trPr>
        <w:tc>
          <w:tcPr>
            <w:tcW w:w="4536" w:type="dxa"/>
            <w:tcBorders>
              <w:left w:val="nil"/>
              <w:right w:val="nil"/>
            </w:tcBorders>
          </w:tcPr>
          <w:p w:rsidR="003244D1" w:rsidRPr="000A182B" w:rsidRDefault="00DF688C" w:rsidP="00DF688C">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3244D1" w:rsidRPr="000A182B" w:rsidTr="00DF688C">
        <w:trPr>
          <w:jc w:val="center"/>
        </w:trPr>
        <w:tc>
          <w:tcPr>
            <w:tcW w:w="4536" w:type="dxa"/>
            <w:tcBorders>
              <w:bottom w:val="single" w:sz="4" w:space="0" w:color="000000"/>
            </w:tcBorders>
          </w:tcPr>
          <w:p w:rsidR="003244D1" w:rsidRPr="000A182B" w:rsidRDefault="003E0818" w:rsidP="00DF688C">
            <w:pPr>
              <w:keepNext/>
              <w:keepLines/>
              <w:spacing w:before="120" w:after="120"/>
              <w:jc w:val="center"/>
              <w:rPr>
                <w:rFonts w:ascii="Arial" w:hAnsi="Arial" w:cs="Arial"/>
                <w:sz w:val="22"/>
                <w:szCs w:val="22"/>
              </w:rPr>
            </w:pPr>
            <w:r>
              <w:rPr>
                <w:rFonts w:ascii="Arial" w:hAnsi="Arial" w:cs="Arial"/>
                <w:sz w:val="22"/>
                <w:szCs w:val="22"/>
              </w:rPr>
              <w:t>Camberley Community Centre Manager</w:t>
            </w:r>
          </w:p>
        </w:tc>
      </w:tr>
      <w:tr w:rsidR="003244D1" w:rsidRPr="000A182B" w:rsidTr="00DF688C">
        <w:trPr>
          <w:jc w:val="center"/>
        </w:trPr>
        <w:tc>
          <w:tcPr>
            <w:tcW w:w="4536" w:type="dxa"/>
            <w:tcBorders>
              <w:left w:val="nil"/>
              <w:right w:val="nil"/>
            </w:tcBorders>
          </w:tcPr>
          <w:p w:rsidR="003244D1" w:rsidRPr="000A182B" w:rsidRDefault="00DF688C" w:rsidP="00DF688C">
            <w:pPr>
              <w:keepNext/>
              <w:keepLines/>
              <w:spacing w:before="120" w:after="120"/>
              <w:jc w:val="center"/>
              <w:rPr>
                <w:rFonts w:ascii="Arial" w:hAnsi="Arial" w:cs="Arial"/>
                <w:sz w:val="22"/>
                <w:szCs w:val="22"/>
              </w:rPr>
            </w:pPr>
            <w:r>
              <w:rPr>
                <w:rFonts w:ascii="Arial" w:hAnsi="Arial" w:cs="Arial"/>
                <w:sz w:val="22"/>
                <w:szCs w:val="22"/>
              </w:rPr>
              <w:sym w:font="Wingdings" w:char="F0E2"/>
            </w:r>
          </w:p>
        </w:tc>
      </w:tr>
      <w:tr w:rsidR="00DF688C" w:rsidRPr="000A182B" w:rsidTr="00DF688C">
        <w:trPr>
          <w:jc w:val="center"/>
        </w:trPr>
        <w:tc>
          <w:tcPr>
            <w:tcW w:w="4536" w:type="dxa"/>
          </w:tcPr>
          <w:p w:rsidR="00DF688C" w:rsidRDefault="003E0818" w:rsidP="00DF688C">
            <w:pPr>
              <w:keepNext/>
              <w:keepLines/>
              <w:spacing w:before="120" w:after="120"/>
              <w:jc w:val="center"/>
              <w:rPr>
                <w:rFonts w:ascii="Arial" w:hAnsi="Arial" w:cs="Arial"/>
                <w:sz w:val="22"/>
                <w:szCs w:val="22"/>
              </w:rPr>
            </w:pPr>
            <w:r>
              <w:rPr>
                <w:rFonts w:ascii="Arial" w:hAnsi="Arial" w:cs="Arial"/>
                <w:b/>
                <w:sz w:val="22"/>
                <w:szCs w:val="22"/>
              </w:rPr>
              <w:t>Camberley Community Centre Assistant</w:t>
            </w:r>
          </w:p>
        </w:tc>
      </w:tr>
    </w:tbl>
    <w:p w:rsidR="006E73CF" w:rsidRPr="00E34C62" w:rsidRDefault="006E73CF" w:rsidP="00CC1988">
      <w:pPr>
        <w:keepNext/>
        <w:keepLines/>
        <w:spacing w:before="240"/>
        <w:jc w:val="both"/>
        <w:rPr>
          <w:rFonts w:ascii="Arial" w:hAnsi="Arial" w:cs="Arial"/>
          <w:sz w:val="22"/>
          <w:szCs w:val="22"/>
        </w:rPr>
      </w:pPr>
    </w:p>
    <w:p w:rsidR="004C5A75" w:rsidRDefault="004C5A75" w:rsidP="004C5A75">
      <w:pPr>
        <w:jc w:val="both"/>
        <w:rPr>
          <w:rFonts w:ascii="Arial" w:hAnsi="Arial" w:cs="Arial"/>
        </w:rPr>
      </w:pPr>
    </w:p>
    <w:p w:rsidR="0076713A" w:rsidRDefault="0076713A" w:rsidP="0077247F">
      <w:pPr>
        <w:jc w:val="center"/>
        <w:rPr>
          <w:rFonts w:ascii="Arial" w:hAnsi="Arial" w:cs="Arial"/>
          <w:b/>
          <w:sz w:val="28"/>
          <w:szCs w:val="28"/>
        </w:rPr>
      </w:pPr>
    </w:p>
    <w:p w:rsidR="004C5A75" w:rsidRPr="0077247F" w:rsidRDefault="00C71724" w:rsidP="0076713A">
      <w:pPr>
        <w:rPr>
          <w:rFonts w:ascii="Arial" w:hAnsi="Arial" w:cs="Arial"/>
          <w:b/>
          <w:sz w:val="28"/>
          <w:szCs w:val="28"/>
        </w:rPr>
      </w:pPr>
      <w:r>
        <w:rPr>
          <w:rFonts w:ascii="Arial" w:hAnsi="Arial" w:cs="Arial"/>
          <w:b/>
          <w:sz w:val="28"/>
          <w:szCs w:val="28"/>
        </w:rPr>
        <w:br w:type="page"/>
      </w:r>
      <w:r w:rsidR="00C62EF5">
        <w:rPr>
          <w:rFonts w:ascii="Arial" w:hAnsi="Arial" w:cs="Arial"/>
          <w:b/>
          <w:sz w:val="28"/>
          <w:szCs w:val="28"/>
        </w:rPr>
        <w:lastRenderedPageBreak/>
        <w:t>Our Vision</w:t>
      </w:r>
      <w:r w:rsidR="000663FC">
        <w:rPr>
          <w:rFonts w:ascii="Arial" w:hAnsi="Arial" w:cs="Arial"/>
          <w:b/>
          <w:sz w:val="28"/>
          <w:szCs w:val="28"/>
        </w:rPr>
        <w:t xml:space="preserve"> for the Community</w:t>
      </w:r>
    </w:p>
    <w:p w:rsidR="00030DD1" w:rsidRPr="000663FC" w:rsidRDefault="00030DD1" w:rsidP="0077247F">
      <w:pPr>
        <w:jc w:val="center"/>
        <w:rPr>
          <w:rFonts w:ascii="Arial" w:hAnsi="Arial" w:cs="Arial"/>
          <w:b/>
          <w:i/>
          <w:sz w:val="16"/>
          <w:szCs w:val="16"/>
          <w:highlight w:val="green"/>
        </w:rPr>
      </w:pPr>
    </w:p>
    <w:p w:rsidR="004C5A75" w:rsidRPr="00C62EF5" w:rsidRDefault="004C5A75" w:rsidP="00C62EF5">
      <w:pPr>
        <w:jc w:val="both"/>
        <w:rPr>
          <w:rFonts w:ascii="Arial" w:hAnsi="Arial" w:cs="Arial"/>
          <w:sz w:val="22"/>
          <w:szCs w:val="22"/>
        </w:rPr>
      </w:pPr>
      <w:r w:rsidRPr="00C62EF5">
        <w:rPr>
          <w:rFonts w:ascii="Arial" w:hAnsi="Arial" w:cs="Arial"/>
          <w:sz w:val="22"/>
          <w:szCs w:val="22"/>
        </w:rPr>
        <w:t xml:space="preserve">Great living, </w:t>
      </w:r>
      <w:r w:rsidR="00C62EF5" w:rsidRPr="00C62EF5">
        <w:rPr>
          <w:rFonts w:ascii="Arial" w:hAnsi="Arial" w:cs="Arial"/>
          <w:sz w:val="22"/>
          <w:szCs w:val="22"/>
        </w:rPr>
        <w:t>today and tomorrow</w:t>
      </w:r>
    </w:p>
    <w:p w:rsidR="004C5A75" w:rsidRPr="00C62EF5" w:rsidRDefault="004C5A75" w:rsidP="00C62EF5">
      <w:pPr>
        <w:rPr>
          <w:rFonts w:ascii="Arial" w:hAnsi="Arial" w:cs="Arial"/>
          <w:b/>
          <w:sz w:val="22"/>
          <w:szCs w:val="22"/>
        </w:rPr>
      </w:pPr>
    </w:p>
    <w:p w:rsidR="000663FC" w:rsidRDefault="000663FC" w:rsidP="000663FC">
      <w:pPr>
        <w:rPr>
          <w:rFonts w:ascii="Arial" w:hAnsi="Arial" w:cs="Arial"/>
          <w:b/>
          <w:sz w:val="28"/>
          <w:szCs w:val="28"/>
        </w:rPr>
      </w:pPr>
      <w:r>
        <w:rPr>
          <w:rFonts w:ascii="Arial" w:hAnsi="Arial" w:cs="Arial"/>
          <w:b/>
          <w:sz w:val="28"/>
          <w:szCs w:val="28"/>
        </w:rPr>
        <w:t>Our Organisational Mission</w:t>
      </w:r>
    </w:p>
    <w:p w:rsidR="000663FC" w:rsidRPr="000663FC" w:rsidRDefault="000663FC" w:rsidP="000663FC">
      <w:pPr>
        <w:jc w:val="center"/>
        <w:rPr>
          <w:rFonts w:ascii="Arial" w:hAnsi="Arial" w:cs="Arial"/>
          <w:b/>
          <w:i/>
          <w:sz w:val="16"/>
          <w:szCs w:val="16"/>
          <w:highlight w:val="green"/>
        </w:rPr>
      </w:pPr>
    </w:p>
    <w:p w:rsidR="000663FC" w:rsidRPr="000663FC" w:rsidRDefault="000663FC" w:rsidP="0077247F">
      <w:pPr>
        <w:jc w:val="both"/>
        <w:rPr>
          <w:rFonts w:ascii="Arial" w:hAnsi="Arial" w:cs="Arial"/>
          <w:sz w:val="22"/>
          <w:szCs w:val="22"/>
        </w:rPr>
      </w:pPr>
      <w:r w:rsidRPr="000663FC">
        <w:rPr>
          <w:rFonts w:ascii="Arial" w:hAnsi="Arial" w:cs="Arial"/>
          <w:sz w:val="22"/>
          <w:szCs w:val="22"/>
        </w:rPr>
        <w:t>Working with our people towards a progressive and proud community</w:t>
      </w:r>
    </w:p>
    <w:p w:rsidR="000663FC" w:rsidRDefault="000663FC" w:rsidP="0077247F">
      <w:pPr>
        <w:jc w:val="both"/>
        <w:rPr>
          <w:rFonts w:ascii="Arial" w:hAnsi="Arial" w:cs="Arial"/>
          <w:b/>
          <w:sz w:val="28"/>
          <w:szCs w:val="28"/>
        </w:rPr>
      </w:pPr>
    </w:p>
    <w:p w:rsidR="0077247F" w:rsidRDefault="00C62EF5" w:rsidP="0077247F">
      <w:pPr>
        <w:jc w:val="both"/>
        <w:rPr>
          <w:rFonts w:ascii="Arial" w:hAnsi="Arial" w:cs="Arial"/>
          <w:b/>
          <w:sz w:val="28"/>
          <w:szCs w:val="28"/>
        </w:rPr>
      </w:pPr>
      <w:r>
        <w:rPr>
          <w:rFonts w:ascii="Arial" w:hAnsi="Arial" w:cs="Arial"/>
          <w:b/>
          <w:sz w:val="28"/>
          <w:szCs w:val="28"/>
        </w:rPr>
        <w:t>Our</w:t>
      </w:r>
      <w:r w:rsidR="004C5A75" w:rsidRPr="0077247F">
        <w:rPr>
          <w:rFonts w:ascii="Arial" w:hAnsi="Arial" w:cs="Arial"/>
          <w:b/>
          <w:sz w:val="28"/>
          <w:szCs w:val="28"/>
        </w:rPr>
        <w:t xml:space="preserve"> Values</w:t>
      </w:r>
    </w:p>
    <w:p w:rsidR="0076713A" w:rsidRPr="000663FC" w:rsidRDefault="0076713A" w:rsidP="000663FC">
      <w:pPr>
        <w:jc w:val="center"/>
        <w:rPr>
          <w:rFonts w:ascii="Arial" w:hAnsi="Arial" w:cs="Arial"/>
          <w:b/>
          <w:i/>
          <w:sz w:val="16"/>
          <w:szCs w:val="16"/>
          <w:highlight w:val="green"/>
        </w:rPr>
      </w:pPr>
    </w:p>
    <w:p w:rsidR="009B7714" w:rsidRPr="009B7714" w:rsidRDefault="009B7714" w:rsidP="009B7714">
      <w:pPr>
        <w:rPr>
          <w:rFonts w:ascii="Arial" w:hAnsi="Arial" w:cs="Arial"/>
          <w:sz w:val="22"/>
          <w:szCs w:val="22"/>
          <w:lang w:val="en-NZ"/>
        </w:rPr>
      </w:pPr>
      <w:r w:rsidRPr="009B7714">
        <w:rPr>
          <w:rFonts w:ascii="Arial" w:hAnsi="Arial" w:cs="Arial"/>
          <w:sz w:val="22"/>
          <w:szCs w:val="22"/>
        </w:rPr>
        <w:t>Excellence with Integrity, Commitment and Respect:</w:t>
      </w:r>
    </w:p>
    <w:p w:rsidR="009B7714" w:rsidRPr="009B7714" w:rsidRDefault="009B7714" w:rsidP="009B7714">
      <w:pPr>
        <w:numPr>
          <w:ilvl w:val="0"/>
          <w:numId w:val="28"/>
        </w:numPr>
        <w:spacing w:before="120"/>
        <w:ind w:left="714" w:hanging="357"/>
        <w:jc w:val="both"/>
        <w:rPr>
          <w:rFonts w:ascii="Arial" w:hAnsi="Arial" w:cs="Arial"/>
          <w:sz w:val="22"/>
          <w:szCs w:val="22"/>
        </w:rPr>
      </w:pPr>
      <w:r w:rsidRPr="009B7714">
        <w:rPr>
          <w:rFonts w:ascii="Arial" w:hAnsi="Arial" w:cs="Arial"/>
          <w:b/>
          <w:sz w:val="22"/>
          <w:szCs w:val="22"/>
        </w:rPr>
        <w:t>Excellence</w:t>
      </w:r>
      <w:r w:rsidRPr="009B7714">
        <w:rPr>
          <w:rFonts w:ascii="Arial" w:hAnsi="Arial" w:cs="Arial"/>
          <w:sz w:val="22"/>
          <w:szCs w:val="22"/>
        </w:rPr>
        <w:t xml:space="preserve"> means being effective, creative and innovative in a professional manner.</w:t>
      </w:r>
    </w:p>
    <w:p w:rsidR="009B7714" w:rsidRPr="009B7714" w:rsidRDefault="009B7714" w:rsidP="009B7714">
      <w:pPr>
        <w:numPr>
          <w:ilvl w:val="0"/>
          <w:numId w:val="28"/>
        </w:numPr>
        <w:spacing w:before="120"/>
        <w:ind w:left="714" w:hanging="357"/>
        <w:jc w:val="both"/>
        <w:rPr>
          <w:rFonts w:ascii="Arial" w:hAnsi="Arial" w:cs="Arial"/>
          <w:sz w:val="22"/>
          <w:szCs w:val="22"/>
        </w:rPr>
      </w:pPr>
      <w:r w:rsidRPr="009B7714">
        <w:rPr>
          <w:rFonts w:ascii="Arial" w:hAnsi="Arial" w:cs="Arial"/>
          <w:sz w:val="22"/>
          <w:szCs w:val="22"/>
        </w:rPr>
        <w:t xml:space="preserve">Our </w:t>
      </w:r>
      <w:r w:rsidRPr="009B7714">
        <w:rPr>
          <w:rFonts w:ascii="Arial" w:hAnsi="Arial" w:cs="Arial"/>
          <w:b/>
          <w:sz w:val="22"/>
          <w:szCs w:val="22"/>
        </w:rPr>
        <w:t>integrity</w:t>
      </w:r>
      <w:r w:rsidRPr="009B7714">
        <w:rPr>
          <w:rFonts w:ascii="Arial" w:hAnsi="Arial" w:cs="Arial"/>
          <w:sz w:val="22"/>
          <w:szCs w:val="22"/>
        </w:rPr>
        <w:t xml:space="preserve"> is based on accountability, trust and working in an equitable, honest and loyal manner.</w:t>
      </w:r>
    </w:p>
    <w:p w:rsidR="009B7714" w:rsidRPr="009B7714" w:rsidRDefault="009B7714" w:rsidP="009B7714">
      <w:pPr>
        <w:numPr>
          <w:ilvl w:val="0"/>
          <w:numId w:val="28"/>
        </w:numPr>
        <w:spacing w:before="120"/>
        <w:ind w:left="714" w:hanging="357"/>
        <w:jc w:val="both"/>
        <w:rPr>
          <w:rFonts w:ascii="Arial" w:hAnsi="Arial" w:cs="Arial"/>
          <w:sz w:val="22"/>
          <w:szCs w:val="22"/>
        </w:rPr>
      </w:pPr>
      <w:r w:rsidRPr="009B7714">
        <w:rPr>
          <w:rFonts w:ascii="Arial" w:hAnsi="Arial" w:cs="Arial"/>
          <w:sz w:val="22"/>
          <w:szCs w:val="22"/>
        </w:rPr>
        <w:t xml:space="preserve">We are </w:t>
      </w:r>
      <w:r w:rsidRPr="009B7714">
        <w:rPr>
          <w:rFonts w:ascii="Arial" w:hAnsi="Arial" w:cs="Arial"/>
          <w:b/>
          <w:sz w:val="22"/>
          <w:szCs w:val="22"/>
        </w:rPr>
        <w:t>committed</w:t>
      </w:r>
      <w:r w:rsidRPr="009B7714">
        <w:rPr>
          <w:rFonts w:ascii="Arial" w:hAnsi="Arial" w:cs="Arial"/>
          <w:sz w:val="22"/>
          <w:szCs w:val="22"/>
        </w:rPr>
        <w:t xml:space="preserve"> to a positive, progressive approach that is underpinned by initiative, reliability, enthusiasm and passion.</w:t>
      </w:r>
    </w:p>
    <w:p w:rsidR="009B7714" w:rsidRPr="009B7714" w:rsidRDefault="009B7714" w:rsidP="009B7714">
      <w:pPr>
        <w:numPr>
          <w:ilvl w:val="0"/>
          <w:numId w:val="28"/>
        </w:numPr>
        <w:spacing w:before="120"/>
        <w:ind w:left="714" w:hanging="357"/>
        <w:jc w:val="both"/>
        <w:rPr>
          <w:rFonts w:ascii="Arial" w:hAnsi="Arial" w:cs="Arial"/>
          <w:sz w:val="22"/>
          <w:szCs w:val="22"/>
        </w:rPr>
      </w:pPr>
      <w:r w:rsidRPr="009B7714">
        <w:rPr>
          <w:rFonts w:ascii="Arial" w:hAnsi="Arial" w:cs="Arial"/>
          <w:b/>
          <w:sz w:val="22"/>
          <w:szCs w:val="22"/>
        </w:rPr>
        <w:t>Respect</w:t>
      </w:r>
      <w:r w:rsidRPr="009B7714">
        <w:rPr>
          <w:rFonts w:ascii="Arial" w:hAnsi="Arial" w:cs="Arial"/>
          <w:sz w:val="22"/>
          <w:szCs w:val="22"/>
        </w:rPr>
        <w:t xml:space="preserve"> that is built on teamwork that recognises supportiveness, helpfulness, partnership and tolerance coupled with excellence in communication.</w:t>
      </w:r>
    </w:p>
    <w:p w:rsidR="004C5A75" w:rsidRPr="00C62EF5" w:rsidRDefault="004C5A75" w:rsidP="004C5A75">
      <w:pPr>
        <w:jc w:val="both"/>
        <w:rPr>
          <w:rFonts w:ascii="Arial" w:hAnsi="Arial" w:cs="Arial"/>
          <w:sz w:val="22"/>
          <w:szCs w:val="22"/>
        </w:rPr>
      </w:pPr>
    </w:p>
    <w:p w:rsidR="0076713A" w:rsidRPr="00C62EF5" w:rsidRDefault="0076713A" w:rsidP="004C5A75">
      <w:pPr>
        <w:jc w:val="both"/>
        <w:rPr>
          <w:rFonts w:ascii="Arial" w:hAnsi="Arial" w:cs="Arial"/>
          <w:sz w:val="22"/>
          <w:szCs w:val="22"/>
        </w:rPr>
      </w:pPr>
    </w:p>
    <w:p w:rsidR="0027564D" w:rsidRDefault="0027564D" w:rsidP="00030DD1">
      <w:pPr>
        <w:jc w:val="both"/>
        <w:rPr>
          <w:rFonts w:ascii="Arial" w:hAnsi="Arial" w:cs="Arial"/>
          <w:b/>
          <w:sz w:val="28"/>
          <w:szCs w:val="28"/>
        </w:rPr>
      </w:pPr>
      <w:r>
        <w:rPr>
          <w:rFonts w:ascii="Arial" w:hAnsi="Arial" w:cs="Arial"/>
          <w:b/>
          <w:sz w:val="28"/>
          <w:szCs w:val="28"/>
        </w:rPr>
        <w:t>Context</w:t>
      </w:r>
    </w:p>
    <w:p w:rsidR="0027564D" w:rsidRDefault="0027564D" w:rsidP="0027564D">
      <w:pPr>
        <w:keepNext/>
        <w:keepLines/>
        <w:jc w:val="both"/>
        <w:rPr>
          <w:rFonts w:ascii="Arial" w:hAnsi="Arial" w:cs="Arial"/>
          <w:sz w:val="22"/>
          <w:szCs w:val="22"/>
        </w:rPr>
      </w:pPr>
    </w:p>
    <w:p w:rsidR="00C62EF5" w:rsidRDefault="00C62EF5" w:rsidP="00C62EF5">
      <w:pPr>
        <w:keepNext/>
        <w:keepLines/>
        <w:spacing w:line="276" w:lineRule="auto"/>
        <w:jc w:val="both"/>
        <w:rPr>
          <w:rFonts w:ascii="Arial" w:hAnsi="Arial" w:cs="Arial"/>
          <w:sz w:val="22"/>
          <w:szCs w:val="22"/>
          <w:lang w:val="en-NZ"/>
        </w:rPr>
      </w:pPr>
      <w:r>
        <w:rPr>
          <w:rFonts w:ascii="Arial" w:hAnsi="Arial" w:cs="Arial"/>
          <w:sz w:val="22"/>
          <w:szCs w:val="22"/>
          <w:lang w:val="en-NZ"/>
        </w:rPr>
        <w:t xml:space="preserve">The Hastings District is home to some of the world’s best fruit growing, horticulture, </w:t>
      </w:r>
      <w:r w:rsidR="00280F56">
        <w:rPr>
          <w:rFonts w:ascii="Arial" w:hAnsi="Arial" w:cs="Arial"/>
          <w:sz w:val="22"/>
          <w:szCs w:val="22"/>
          <w:lang w:val="en-NZ"/>
        </w:rPr>
        <w:t>grape</w:t>
      </w:r>
      <w:r>
        <w:rPr>
          <w:rFonts w:ascii="Arial" w:hAnsi="Arial" w:cs="Arial"/>
          <w:sz w:val="22"/>
          <w:szCs w:val="22"/>
          <w:lang w:val="en-NZ"/>
        </w:rPr>
        <w:t xml:space="preserve"> growing and</w:t>
      </w:r>
      <w:r w:rsidR="00280F56">
        <w:rPr>
          <w:rFonts w:ascii="Arial" w:hAnsi="Arial" w:cs="Arial"/>
          <w:sz w:val="22"/>
          <w:szCs w:val="22"/>
          <w:lang w:val="en-NZ"/>
        </w:rPr>
        <w:t xml:space="preserve"> wine</w:t>
      </w:r>
      <w:r>
        <w:rPr>
          <w:rFonts w:ascii="Arial" w:hAnsi="Arial" w:cs="Arial"/>
          <w:sz w:val="22"/>
          <w:szCs w:val="22"/>
          <w:lang w:val="en-NZ"/>
        </w:rPr>
        <w:t xml:space="preserve"> production, sheep and beef farming and forestry as well as a range of related manufacturing and service industries. It is the economic powerhouse of Hawke’s Bay. It combines a large rural land area applied to primary production with a vibrant urban community centred on Hastings City and the villages of Havelock North and Flaxmere, all within the stunning context of Hawke’s Bay.</w:t>
      </w:r>
    </w:p>
    <w:p w:rsidR="00C62EF5" w:rsidRDefault="00C62EF5" w:rsidP="00C62EF5">
      <w:pPr>
        <w:keepNext/>
        <w:keepLines/>
        <w:spacing w:line="276" w:lineRule="auto"/>
        <w:jc w:val="both"/>
        <w:rPr>
          <w:rFonts w:ascii="Arial" w:hAnsi="Arial" w:cs="Arial"/>
          <w:sz w:val="22"/>
          <w:szCs w:val="22"/>
          <w:lang w:val="en-NZ"/>
        </w:rPr>
      </w:pPr>
    </w:p>
    <w:p w:rsidR="00C62EF5" w:rsidRDefault="00C62EF5" w:rsidP="00C62EF5">
      <w:pPr>
        <w:keepNext/>
        <w:keepLines/>
        <w:spacing w:line="276" w:lineRule="auto"/>
        <w:jc w:val="both"/>
        <w:rPr>
          <w:rFonts w:ascii="Arial" w:hAnsi="Arial" w:cs="Arial"/>
          <w:sz w:val="22"/>
          <w:szCs w:val="22"/>
          <w:lang w:val="en-NZ"/>
        </w:rPr>
      </w:pPr>
      <w:r>
        <w:rPr>
          <w:rFonts w:ascii="Arial" w:hAnsi="Arial" w:cs="Arial"/>
          <w:sz w:val="22"/>
          <w:szCs w:val="22"/>
          <w:lang w:val="en-NZ"/>
        </w:rPr>
        <w:t xml:space="preserve">The communities of Hastings face a number of opportunities and challenges. There is significant potential for further economic growth prosperity, and huge potential and talent among the people of the district. Alongside this however, some residents face challenges associated with inequality and social deprivation. The Council has committed to a sustainable development approach that places a strong emphasis on economic and social development, alongside protection of the productive capacity of the Heretaunga Plains and surrounding areas and the provision of high quality infrastructure and services, and high levels of amenity. </w:t>
      </w:r>
    </w:p>
    <w:p w:rsidR="00C62EF5" w:rsidRDefault="00C62EF5" w:rsidP="00C62EF5">
      <w:pPr>
        <w:widowControl w:val="0"/>
        <w:spacing w:line="276" w:lineRule="auto"/>
        <w:jc w:val="both"/>
        <w:rPr>
          <w:rFonts w:ascii="Arial" w:hAnsi="Arial" w:cs="Arial"/>
          <w:sz w:val="22"/>
          <w:szCs w:val="22"/>
        </w:rPr>
      </w:pPr>
    </w:p>
    <w:p w:rsidR="00C62EF5" w:rsidRDefault="00C62EF5" w:rsidP="00C62EF5">
      <w:pPr>
        <w:widowControl w:val="0"/>
        <w:spacing w:line="276" w:lineRule="auto"/>
        <w:jc w:val="both"/>
        <w:rPr>
          <w:rFonts w:ascii="Arial" w:hAnsi="Arial" w:cs="Arial"/>
          <w:sz w:val="22"/>
          <w:szCs w:val="22"/>
          <w:lang w:val="en-NZ"/>
        </w:rPr>
      </w:pPr>
      <w:r>
        <w:rPr>
          <w:rFonts w:ascii="Arial" w:hAnsi="Arial" w:cs="Arial"/>
          <w:sz w:val="22"/>
          <w:szCs w:val="22"/>
          <w:lang w:val="en-NZ"/>
        </w:rPr>
        <w:t>The Hastings District Council’s structure and approach emphasises capabilities such as working together, integration and a multi-disciplinary approach, place-based planning, community engagement and partnership development alongside traditionally valued technical and management skills and capabilities. Excellence in performance from the organisation as a whole and from individuals is needed.</w:t>
      </w:r>
    </w:p>
    <w:p w:rsidR="00C62EF5" w:rsidRDefault="00C62EF5" w:rsidP="00325C40">
      <w:pPr>
        <w:widowControl w:val="0"/>
        <w:spacing w:line="276" w:lineRule="auto"/>
        <w:jc w:val="both"/>
        <w:rPr>
          <w:rFonts w:ascii="Arial" w:hAnsi="Arial" w:cs="Arial"/>
          <w:sz w:val="22"/>
          <w:szCs w:val="22"/>
        </w:rPr>
      </w:pPr>
    </w:p>
    <w:p w:rsidR="002E059D" w:rsidRDefault="002E059D">
      <w:pPr>
        <w:rPr>
          <w:rFonts w:ascii="Arial" w:hAnsi="Arial" w:cs="Arial"/>
          <w:b/>
          <w:sz w:val="28"/>
          <w:szCs w:val="28"/>
        </w:rPr>
      </w:pPr>
    </w:p>
    <w:p w:rsidR="00C62EF5" w:rsidRDefault="00C62EF5" w:rsidP="0027564D">
      <w:pPr>
        <w:keepNext/>
        <w:keepLines/>
        <w:jc w:val="both"/>
        <w:rPr>
          <w:rFonts w:ascii="Arial" w:hAnsi="Arial" w:cs="Arial"/>
          <w:b/>
          <w:sz w:val="28"/>
          <w:szCs w:val="28"/>
        </w:rPr>
      </w:pPr>
    </w:p>
    <w:p w:rsidR="0027564D" w:rsidRDefault="0027564D" w:rsidP="0027564D">
      <w:pPr>
        <w:keepNext/>
        <w:keepLines/>
        <w:jc w:val="both"/>
        <w:rPr>
          <w:rFonts w:ascii="Arial" w:hAnsi="Arial" w:cs="Arial"/>
          <w:b/>
          <w:sz w:val="28"/>
          <w:szCs w:val="28"/>
        </w:rPr>
      </w:pPr>
      <w:r>
        <w:rPr>
          <w:rFonts w:ascii="Arial" w:hAnsi="Arial" w:cs="Arial"/>
          <w:b/>
          <w:sz w:val="28"/>
          <w:szCs w:val="28"/>
        </w:rPr>
        <w:t>Purpose of Position</w:t>
      </w:r>
    </w:p>
    <w:p w:rsidR="0027564D" w:rsidRPr="004F2D7A" w:rsidRDefault="0027564D" w:rsidP="0027564D">
      <w:pPr>
        <w:keepNext/>
        <w:keepLines/>
        <w:jc w:val="both"/>
        <w:rPr>
          <w:rFonts w:ascii="Arial" w:hAnsi="Arial" w:cs="Arial"/>
          <w:b/>
          <w:sz w:val="20"/>
        </w:rPr>
      </w:pPr>
    </w:p>
    <w:p w:rsidR="003E0818" w:rsidRDefault="003E0818" w:rsidP="003E0818">
      <w:pPr>
        <w:keepNext/>
        <w:keepLines/>
        <w:jc w:val="both"/>
        <w:rPr>
          <w:rFonts w:ascii="Arial" w:hAnsi="Arial" w:cs="Arial"/>
          <w:b/>
          <w:sz w:val="22"/>
          <w:szCs w:val="22"/>
        </w:rPr>
      </w:pPr>
      <w:r>
        <w:rPr>
          <w:rFonts w:ascii="Arial" w:hAnsi="Arial" w:cs="Arial"/>
          <w:b/>
          <w:sz w:val="22"/>
          <w:szCs w:val="22"/>
        </w:rPr>
        <w:t>This role is part of the Community Facilities &amp; Programmes</w:t>
      </w:r>
      <w:r>
        <w:rPr>
          <w:rFonts w:ascii="Arial" w:hAnsi="Arial" w:cs="Arial"/>
          <w:sz w:val="22"/>
          <w:szCs w:val="22"/>
        </w:rPr>
        <w:t xml:space="preserve"> </w:t>
      </w:r>
      <w:r>
        <w:rPr>
          <w:rFonts w:ascii="Arial" w:hAnsi="Arial" w:cs="Arial"/>
          <w:b/>
          <w:sz w:val="22"/>
          <w:szCs w:val="22"/>
        </w:rPr>
        <w:t>Group. The Group includes Libraries, Community Centres, Sports Centre, Aquatics Hastings, Hastings District Cemeteries &amp; Crematorium, Social &amp; Youth Development, Hastings City Art Gallery and Council Housing.</w:t>
      </w:r>
    </w:p>
    <w:p w:rsidR="003E0818" w:rsidRDefault="003E0818" w:rsidP="003E0818">
      <w:pPr>
        <w:keepNext/>
        <w:keepLines/>
        <w:jc w:val="both"/>
        <w:rPr>
          <w:rFonts w:ascii="Arial" w:hAnsi="Arial" w:cs="Arial"/>
          <w:b/>
          <w:sz w:val="22"/>
          <w:szCs w:val="22"/>
        </w:rPr>
      </w:pPr>
    </w:p>
    <w:p w:rsidR="003E0818" w:rsidRDefault="003E0818" w:rsidP="003E0818">
      <w:pPr>
        <w:keepNext/>
        <w:keepLines/>
        <w:jc w:val="both"/>
        <w:rPr>
          <w:rFonts w:ascii="Arial" w:hAnsi="Arial" w:cs="Arial"/>
          <w:b/>
          <w:sz w:val="22"/>
          <w:szCs w:val="22"/>
        </w:rPr>
      </w:pPr>
      <w:r>
        <w:rPr>
          <w:rFonts w:ascii="Arial" w:hAnsi="Arial" w:cs="Arial"/>
          <w:b/>
          <w:sz w:val="22"/>
          <w:szCs w:val="22"/>
        </w:rPr>
        <w:t>The purpose of this position is to deliver high quality support to the Camberley Community Centre Manager through:</w:t>
      </w:r>
    </w:p>
    <w:p w:rsidR="003E0818" w:rsidRDefault="003E0818" w:rsidP="003E0818">
      <w:pPr>
        <w:keepNext/>
        <w:keepLines/>
        <w:jc w:val="both"/>
        <w:rPr>
          <w:rFonts w:ascii="Arial" w:hAnsi="Arial" w:cs="Arial"/>
          <w:b/>
          <w:sz w:val="22"/>
          <w:szCs w:val="22"/>
        </w:rPr>
      </w:pPr>
    </w:p>
    <w:p w:rsidR="003E0818" w:rsidRDefault="003E0818" w:rsidP="003E0818">
      <w:pPr>
        <w:pStyle w:val="ListParagraph"/>
        <w:keepNext/>
        <w:keepLines/>
        <w:numPr>
          <w:ilvl w:val="0"/>
          <w:numId w:val="29"/>
        </w:numPr>
        <w:ind w:left="714" w:hanging="357"/>
        <w:jc w:val="both"/>
        <w:rPr>
          <w:rFonts w:ascii="Arial" w:hAnsi="Arial" w:cs="Arial"/>
          <w:sz w:val="22"/>
          <w:szCs w:val="22"/>
        </w:rPr>
      </w:pPr>
      <w:r>
        <w:rPr>
          <w:rFonts w:ascii="Arial" w:hAnsi="Arial" w:cs="Arial"/>
          <w:sz w:val="22"/>
          <w:szCs w:val="22"/>
        </w:rPr>
        <w:t>Programme Support</w:t>
      </w:r>
    </w:p>
    <w:p w:rsidR="003E0818" w:rsidRDefault="003E0818" w:rsidP="003E0818">
      <w:pPr>
        <w:pStyle w:val="ListParagraph"/>
        <w:keepNext/>
        <w:keepLines/>
        <w:numPr>
          <w:ilvl w:val="0"/>
          <w:numId w:val="29"/>
        </w:numPr>
        <w:ind w:left="714" w:hanging="357"/>
        <w:jc w:val="both"/>
        <w:rPr>
          <w:rFonts w:ascii="Arial" w:hAnsi="Arial" w:cs="Arial"/>
          <w:sz w:val="22"/>
          <w:szCs w:val="22"/>
        </w:rPr>
      </w:pPr>
      <w:r>
        <w:rPr>
          <w:rFonts w:ascii="Arial" w:hAnsi="Arial" w:cs="Arial"/>
          <w:sz w:val="22"/>
          <w:szCs w:val="22"/>
        </w:rPr>
        <w:t>General Administration duties</w:t>
      </w:r>
    </w:p>
    <w:p w:rsidR="003E0818" w:rsidRDefault="003E0818" w:rsidP="003E0818">
      <w:pPr>
        <w:pStyle w:val="ListParagraph"/>
        <w:keepNext/>
        <w:keepLines/>
        <w:numPr>
          <w:ilvl w:val="0"/>
          <w:numId w:val="29"/>
        </w:numPr>
        <w:ind w:left="714" w:hanging="357"/>
        <w:jc w:val="both"/>
        <w:rPr>
          <w:rFonts w:ascii="Arial" w:hAnsi="Arial" w:cs="Arial"/>
          <w:sz w:val="22"/>
          <w:szCs w:val="22"/>
        </w:rPr>
      </w:pPr>
      <w:r>
        <w:rPr>
          <w:rFonts w:ascii="Arial" w:hAnsi="Arial" w:cs="Arial"/>
          <w:sz w:val="22"/>
          <w:szCs w:val="22"/>
        </w:rPr>
        <w:t xml:space="preserve">Facility Support - Cleaning </w:t>
      </w:r>
    </w:p>
    <w:p w:rsidR="003E0818" w:rsidRDefault="003E0818" w:rsidP="003E0818">
      <w:pPr>
        <w:keepNext/>
        <w:keepLines/>
        <w:spacing w:before="120"/>
        <w:jc w:val="both"/>
        <w:rPr>
          <w:rFonts w:ascii="Arial" w:hAnsi="Arial" w:cs="Arial"/>
          <w:sz w:val="22"/>
          <w:szCs w:val="22"/>
        </w:rPr>
      </w:pPr>
    </w:p>
    <w:p w:rsidR="003E0818" w:rsidRDefault="003E0818" w:rsidP="003E0818">
      <w:pPr>
        <w:keepNext/>
        <w:keepLines/>
        <w:spacing w:before="120"/>
        <w:jc w:val="both"/>
        <w:rPr>
          <w:rFonts w:ascii="Arial" w:hAnsi="Arial" w:cs="Arial"/>
          <w:b/>
          <w:sz w:val="22"/>
          <w:szCs w:val="22"/>
        </w:rPr>
      </w:pPr>
      <w:r>
        <w:rPr>
          <w:rFonts w:ascii="Arial" w:hAnsi="Arial" w:cs="Arial"/>
          <w:b/>
          <w:sz w:val="22"/>
          <w:szCs w:val="22"/>
        </w:rPr>
        <w:t>Provide support to the Hastings Sports Centre Manager through:</w:t>
      </w:r>
    </w:p>
    <w:p w:rsidR="003E0818" w:rsidRDefault="003E0818" w:rsidP="003E0818">
      <w:pPr>
        <w:keepNext/>
        <w:keepLines/>
        <w:spacing w:before="120"/>
        <w:jc w:val="both"/>
        <w:rPr>
          <w:rFonts w:ascii="Arial" w:hAnsi="Arial" w:cs="Arial"/>
          <w:b/>
          <w:sz w:val="22"/>
          <w:szCs w:val="22"/>
        </w:rPr>
      </w:pPr>
    </w:p>
    <w:p w:rsidR="003E0818" w:rsidRDefault="003E0818" w:rsidP="003E0818">
      <w:pPr>
        <w:pStyle w:val="ListParagraph"/>
        <w:keepNext/>
        <w:keepLines/>
        <w:numPr>
          <w:ilvl w:val="0"/>
          <w:numId w:val="30"/>
        </w:numPr>
        <w:spacing w:before="120"/>
        <w:jc w:val="both"/>
        <w:rPr>
          <w:rFonts w:ascii="Arial" w:hAnsi="Arial" w:cs="Arial"/>
          <w:sz w:val="22"/>
          <w:szCs w:val="22"/>
        </w:rPr>
      </w:pPr>
      <w:r>
        <w:rPr>
          <w:rFonts w:ascii="Arial" w:hAnsi="Arial" w:cs="Arial"/>
          <w:sz w:val="22"/>
          <w:szCs w:val="22"/>
        </w:rPr>
        <w:t>Facility Support - Cleaning</w:t>
      </w:r>
    </w:p>
    <w:p w:rsidR="00030DD1" w:rsidRDefault="00030DD1" w:rsidP="00030DD1">
      <w:pPr>
        <w:keepNext/>
        <w:keepLines/>
        <w:spacing w:before="240"/>
        <w:jc w:val="both"/>
        <w:rPr>
          <w:rFonts w:ascii="Arial" w:hAnsi="Arial" w:cs="Arial"/>
          <w:b/>
          <w:sz w:val="22"/>
          <w:szCs w:val="22"/>
        </w:rPr>
      </w:pPr>
    </w:p>
    <w:p w:rsidR="004C5A75" w:rsidRPr="005F5B97" w:rsidRDefault="004C5A75" w:rsidP="006877C0">
      <w:pPr>
        <w:keepNext/>
        <w:keepLines/>
        <w:jc w:val="both"/>
        <w:rPr>
          <w:rFonts w:ascii="Arial" w:hAnsi="Arial" w:cs="Arial"/>
          <w:b/>
          <w:sz w:val="22"/>
          <w:szCs w:val="22"/>
        </w:rPr>
      </w:pPr>
      <w:r>
        <w:rPr>
          <w:rFonts w:ascii="Arial" w:hAnsi="Arial" w:cs="Arial"/>
          <w:b/>
          <w:sz w:val="22"/>
          <w:szCs w:val="22"/>
        </w:rPr>
        <w:t>Other</w:t>
      </w:r>
    </w:p>
    <w:p w:rsidR="00FB5D48" w:rsidRPr="008A3A17" w:rsidRDefault="00FB5D48" w:rsidP="00FB5D48">
      <w:pPr>
        <w:numPr>
          <w:ilvl w:val="0"/>
          <w:numId w:val="22"/>
        </w:numPr>
        <w:spacing w:before="240" w:line="240" w:lineRule="exact"/>
        <w:jc w:val="both"/>
        <w:rPr>
          <w:rFonts w:ascii="Arial" w:hAnsi="Arial" w:cs="Arial"/>
          <w:color w:val="000000" w:themeColor="text1"/>
          <w:sz w:val="22"/>
        </w:rPr>
      </w:pPr>
      <w:r w:rsidRPr="00FB5D48">
        <w:rPr>
          <w:rFonts w:ascii="Arial" w:hAnsi="Arial" w:cs="Arial"/>
          <w:sz w:val="22"/>
        </w:rPr>
        <w:t xml:space="preserve">We all have responsibility for Health and Safety, therefore the staff member in this role </w:t>
      </w:r>
      <w:r w:rsidRPr="008A3A17">
        <w:rPr>
          <w:rFonts w:ascii="Arial" w:hAnsi="Arial" w:cs="Arial"/>
          <w:color w:val="000000" w:themeColor="text1"/>
          <w:sz w:val="22"/>
        </w:rPr>
        <w:t>shall:</w:t>
      </w:r>
    </w:p>
    <w:p w:rsidR="00FB5D48" w:rsidRPr="008A3A17" w:rsidRDefault="00FB5D48" w:rsidP="00FB5D48">
      <w:pPr>
        <w:pStyle w:val="ListParagraph"/>
        <w:numPr>
          <w:ilvl w:val="1"/>
          <w:numId w:val="22"/>
        </w:numPr>
        <w:spacing w:before="120"/>
        <w:ind w:left="1434" w:hanging="357"/>
        <w:contextualSpacing w:val="0"/>
        <w:rPr>
          <w:rFonts w:ascii="Arial" w:hAnsi="Arial" w:cs="Arial"/>
          <w:color w:val="000000" w:themeColor="text1"/>
          <w:sz w:val="22"/>
          <w:szCs w:val="22"/>
        </w:rPr>
      </w:pPr>
      <w:r w:rsidRPr="008A3A17">
        <w:rPr>
          <w:rFonts w:ascii="Arial" w:hAnsi="Arial" w:cs="Arial"/>
          <w:color w:val="000000" w:themeColor="text1"/>
          <w:sz w:val="22"/>
          <w:szCs w:val="22"/>
        </w:rPr>
        <w:t>Ensure compliance with the provisions of the Health and Safety at Work Act 2015, and all applicable regulations, Codes of Practice, standards and guidelines.</w:t>
      </w:r>
    </w:p>
    <w:p w:rsidR="00FB5D48" w:rsidRPr="008A3A17" w:rsidRDefault="00FB5D48" w:rsidP="00FB5D48">
      <w:pPr>
        <w:pStyle w:val="ListParagraph"/>
        <w:numPr>
          <w:ilvl w:val="1"/>
          <w:numId w:val="22"/>
        </w:numPr>
        <w:spacing w:before="120"/>
        <w:ind w:left="1434" w:hanging="357"/>
        <w:contextualSpacing w:val="0"/>
        <w:rPr>
          <w:rFonts w:ascii="Arial" w:hAnsi="Arial" w:cs="Arial"/>
          <w:color w:val="000000" w:themeColor="text1"/>
          <w:sz w:val="22"/>
          <w:szCs w:val="22"/>
        </w:rPr>
      </w:pPr>
      <w:r w:rsidRPr="008A3A17">
        <w:rPr>
          <w:rFonts w:ascii="Arial" w:hAnsi="Arial" w:cs="Arial"/>
          <w:color w:val="000000" w:themeColor="text1"/>
          <w:sz w:val="22"/>
          <w:szCs w:val="22"/>
        </w:rPr>
        <w:t>Observe all occupational safety and health policies, procedures and rules stated by Council which are pertinent to the duties carried out by the officer in this position and in all operational areas of the organisation.</w:t>
      </w:r>
    </w:p>
    <w:p w:rsidR="00FB5D48" w:rsidRPr="008A3A17" w:rsidRDefault="00FB5D48" w:rsidP="00FB5D48">
      <w:pPr>
        <w:pStyle w:val="ListParagraph"/>
        <w:numPr>
          <w:ilvl w:val="1"/>
          <w:numId w:val="22"/>
        </w:numPr>
        <w:spacing w:before="120"/>
        <w:ind w:left="1434" w:hanging="357"/>
        <w:contextualSpacing w:val="0"/>
        <w:rPr>
          <w:rFonts w:ascii="Arial" w:hAnsi="Arial" w:cs="Arial"/>
          <w:color w:val="000000" w:themeColor="text1"/>
          <w:sz w:val="22"/>
          <w:szCs w:val="22"/>
        </w:rPr>
      </w:pPr>
      <w:r w:rsidRPr="008A3A17">
        <w:rPr>
          <w:rFonts w:ascii="Arial" w:hAnsi="Arial" w:cs="Arial"/>
          <w:color w:val="000000" w:themeColor="text1"/>
          <w:sz w:val="22"/>
          <w:szCs w:val="22"/>
        </w:rPr>
        <w:t>Promptly and accurately report and record any workplace injuries and incidents.</w:t>
      </w:r>
    </w:p>
    <w:p w:rsidR="004E435A" w:rsidRPr="00900DE9" w:rsidRDefault="004E435A" w:rsidP="00FB5D48">
      <w:pPr>
        <w:numPr>
          <w:ilvl w:val="0"/>
          <w:numId w:val="22"/>
        </w:numPr>
        <w:spacing w:before="240" w:line="240" w:lineRule="exact"/>
        <w:jc w:val="both"/>
        <w:rPr>
          <w:rFonts w:ascii="Arial" w:hAnsi="Arial" w:cs="Arial"/>
          <w:sz w:val="22"/>
        </w:rPr>
      </w:pPr>
      <w:r>
        <w:rPr>
          <w:rFonts w:ascii="Arial" w:hAnsi="Arial" w:cs="Arial"/>
          <w:sz w:val="22"/>
        </w:rPr>
        <w:t>Civil defence activities as required.</w:t>
      </w:r>
      <w:r w:rsidR="0064348C">
        <w:rPr>
          <w:rFonts w:ascii="Arial" w:hAnsi="Arial" w:cs="Arial"/>
          <w:sz w:val="22"/>
        </w:rPr>
        <w:t xml:space="preserve"> </w:t>
      </w:r>
      <w:r w:rsidR="001530E3">
        <w:rPr>
          <w:rFonts w:ascii="Arial" w:hAnsi="Arial" w:cs="Arial"/>
          <w:sz w:val="22"/>
        </w:rPr>
        <w:t>Local government</w:t>
      </w:r>
      <w:r w:rsidR="0064348C">
        <w:rPr>
          <w:rFonts w:ascii="Arial" w:hAnsi="Arial" w:cs="Arial"/>
          <w:sz w:val="22"/>
        </w:rPr>
        <w:t xml:space="preserve"> </w:t>
      </w:r>
      <w:r w:rsidR="009B7714">
        <w:rPr>
          <w:rFonts w:ascii="Arial" w:hAnsi="Arial" w:cs="Arial"/>
          <w:sz w:val="22"/>
        </w:rPr>
        <w:t xml:space="preserve">is responsible for </w:t>
      </w:r>
      <w:r w:rsidR="0064348C">
        <w:rPr>
          <w:rFonts w:ascii="Arial" w:hAnsi="Arial" w:cs="Arial"/>
          <w:sz w:val="22"/>
        </w:rPr>
        <w:t>look</w:t>
      </w:r>
      <w:r w:rsidR="009B7714">
        <w:rPr>
          <w:rFonts w:ascii="Arial" w:hAnsi="Arial" w:cs="Arial"/>
          <w:sz w:val="22"/>
        </w:rPr>
        <w:t>ing</w:t>
      </w:r>
      <w:r w:rsidR="0064348C">
        <w:rPr>
          <w:rFonts w:ascii="Arial" w:hAnsi="Arial" w:cs="Arial"/>
          <w:sz w:val="22"/>
        </w:rPr>
        <w:t xml:space="preserve"> after communities in the event of a Civil Defence situation. This means that once you have ensured the </w:t>
      </w:r>
      <w:r w:rsidR="0064348C" w:rsidRPr="0064348C">
        <w:rPr>
          <w:rFonts w:ascii="Arial" w:hAnsi="Arial" w:cs="Arial"/>
          <w:sz w:val="22"/>
        </w:rPr>
        <w:t xml:space="preserve">safety of your family and property, you may </w:t>
      </w:r>
      <w:r w:rsidR="001530E3">
        <w:rPr>
          <w:rFonts w:ascii="Arial" w:hAnsi="Arial" w:cs="Arial"/>
          <w:sz w:val="22"/>
        </w:rPr>
        <w:t>need</w:t>
      </w:r>
      <w:r w:rsidR="0064348C" w:rsidRPr="0064348C">
        <w:rPr>
          <w:rFonts w:ascii="Arial" w:hAnsi="Arial" w:cs="Arial"/>
          <w:sz w:val="22"/>
        </w:rPr>
        <w:t xml:space="preserve"> to assist with civil defence</w:t>
      </w:r>
      <w:r w:rsidR="00FB5D48">
        <w:rPr>
          <w:rFonts w:ascii="Arial" w:hAnsi="Arial" w:cs="Arial"/>
          <w:sz w:val="22"/>
        </w:rPr>
        <w:t xml:space="preserve"> or critical incident management</w:t>
      </w:r>
      <w:r w:rsidR="0064348C" w:rsidRPr="0064348C">
        <w:rPr>
          <w:rFonts w:ascii="Arial" w:hAnsi="Arial" w:cs="Arial"/>
          <w:sz w:val="22"/>
        </w:rPr>
        <w:t>.</w:t>
      </w:r>
    </w:p>
    <w:p w:rsidR="004C5A75" w:rsidRPr="00900DE9" w:rsidRDefault="004C5A75" w:rsidP="00030DD1">
      <w:pPr>
        <w:numPr>
          <w:ilvl w:val="0"/>
          <w:numId w:val="22"/>
        </w:numPr>
        <w:spacing w:before="240" w:line="240" w:lineRule="exact"/>
        <w:jc w:val="both"/>
        <w:rPr>
          <w:rFonts w:ascii="Arial" w:hAnsi="Arial" w:cs="Arial"/>
          <w:sz w:val="22"/>
        </w:rPr>
      </w:pPr>
      <w:r w:rsidRPr="00900DE9">
        <w:rPr>
          <w:rFonts w:ascii="Arial" w:hAnsi="Arial" w:cs="Arial"/>
          <w:sz w:val="22"/>
        </w:rPr>
        <w:t xml:space="preserve">Council has a </w:t>
      </w:r>
      <w:r w:rsidR="0064348C">
        <w:rPr>
          <w:rFonts w:ascii="Arial" w:hAnsi="Arial" w:cs="Arial"/>
          <w:sz w:val="22"/>
        </w:rPr>
        <w:t xml:space="preserve">Staff Policy &amp; </w:t>
      </w:r>
      <w:r w:rsidR="00FB5D48">
        <w:rPr>
          <w:rFonts w:ascii="Arial" w:hAnsi="Arial" w:cs="Arial"/>
          <w:sz w:val="22"/>
        </w:rPr>
        <w:t>I</w:t>
      </w:r>
      <w:r w:rsidR="0064348C">
        <w:rPr>
          <w:rFonts w:ascii="Arial" w:hAnsi="Arial" w:cs="Arial"/>
          <w:sz w:val="22"/>
        </w:rPr>
        <w:t>nformation Manual which includes a Code of C</w:t>
      </w:r>
      <w:r w:rsidRPr="00900DE9">
        <w:rPr>
          <w:rFonts w:ascii="Arial" w:hAnsi="Arial" w:cs="Arial"/>
          <w:sz w:val="22"/>
        </w:rPr>
        <w:t>onduct – staff ar</w:t>
      </w:r>
      <w:r w:rsidR="0053777D">
        <w:rPr>
          <w:rFonts w:ascii="Arial" w:hAnsi="Arial" w:cs="Arial"/>
          <w:sz w:val="22"/>
        </w:rPr>
        <w:t>e expected to comply, along with all other organisational policies and procedures.</w:t>
      </w:r>
    </w:p>
    <w:p w:rsidR="004C5A75" w:rsidRPr="00FB5D48" w:rsidRDefault="004C5A75" w:rsidP="00FB5D48">
      <w:pPr>
        <w:numPr>
          <w:ilvl w:val="0"/>
          <w:numId w:val="22"/>
        </w:numPr>
        <w:spacing w:before="240" w:line="240" w:lineRule="exact"/>
        <w:jc w:val="both"/>
        <w:rPr>
          <w:rFonts w:ascii="Arial" w:hAnsi="Arial" w:cs="Arial"/>
          <w:sz w:val="22"/>
        </w:rPr>
      </w:pPr>
      <w:r w:rsidRPr="004C5A75">
        <w:rPr>
          <w:rFonts w:ascii="Arial" w:hAnsi="Arial" w:cs="Arial"/>
          <w:sz w:val="22"/>
        </w:rPr>
        <w:t xml:space="preserve">Such other duties as may be allocated by the </w:t>
      </w:r>
      <w:r w:rsidR="0064348C">
        <w:rPr>
          <w:rFonts w:ascii="Arial" w:hAnsi="Arial" w:cs="Arial"/>
          <w:sz w:val="22"/>
        </w:rPr>
        <w:t>m</w:t>
      </w:r>
      <w:r w:rsidRPr="004C5A75">
        <w:rPr>
          <w:rFonts w:ascii="Arial" w:hAnsi="Arial" w:cs="Arial"/>
          <w:sz w:val="22"/>
        </w:rPr>
        <w:t>anager from time to time.</w:t>
      </w:r>
    </w:p>
    <w:p w:rsidR="002E059D" w:rsidRDefault="002E059D" w:rsidP="002E059D">
      <w:pPr>
        <w:widowControl w:val="0"/>
        <w:jc w:val="both"/>
        <w:rPr>
          <w:rFonts w:ascii="Arial" w:hAnsi="Arial" w:cs="Arial"/>
          <w:b/>
          <w:sz w:val="28"/>
          <w:szCs w:val="28"/>
        </w:rPr>
      </w:pPr>
    </w:p>
    <w:p w:rsidR="002E059D" w:rsidRDefault="002E059D" w:rsidP="002E059D">
      <w:pPr>
        <w:widowControl w:val="0"/>
        <w:jc w:val="both"/>
        <w:rPr>
          <w:rFonts w:ascii="Arial" w:hAnsi="Arial" w:cs="Arial"/>
          <w:b/>
          <w:sz w:val="28"/>
          <w:szCs w:val="28"/>
        </w:rPr>
      </w:pPr>
    </w:p>
    <w:p w:rsidR="003E0818" w:rsidRDefault="003E0818" w:rsidP="002E059D">
      <w:pPr>
        <w:widowControl w:val="0"/>
        <w:jc w:val="both"/>
        <w:rPr>
          <w:rFonts w:ascii="Arial" w:hAnsi="Arial" w:cs="Arial"/>
          <w:b/>
          <w:sz w:val="28"/>
          <w:szCs w:val="28"/>
        </w:rPr>
      </w:pPr>
    </w:p>
    <w:p w:rsidR="003E0818" w:rsidRDefault="003E0818" w:rsidP="002E059D">
      <w:pPr>
        <w:widowControl w:val="0"/>
        <w:jc w:val="both"/>
        <w:rPr>
          <w:rFonts w:ascii="Arial" w:hAnsi="Arial" w:cs="Arial"/>
          <w:b/>
          <w:sz w:val="28"/>
          <w:szCs w:val="28"/>
        </w:rPr>
      </w:pPr>
    </w:p>
    <w:p w:rsidR="003E0818" w:rsidRDefault="003E0818" w:rsidP="002E059D">
      <w:pPr>
        <w:widowControl w:val="0"/>
        <w:jc w:val="both"/>
        <w:rPr>
          <w:rFonts w:ascii="Arial" w:hAnsi="Arial" w:cs="Arial"/>
          <w:b/>
          <w:sz w:val="28"/>
          <w:szCs w:val="28"/>
        </w:rPr>
      </w:pPr>
    </w:p>
    <w:p w:rsidR="003E0818" w:rsidRDefault="003E0818" w:rsidP="002E059D">
      <w:pPr>
        <w:widowControl w:val="0"/>
        <w:jc w:val="both"/>
        <w:rPr>
          <w:rFonts w:ascii="Arial" w:hAnsi="Arial" w:cs="Arial"/>
          <w:b/>
          <w:sz w:val="28"/>
          <w:szCs w:val="28"/>
        </w:rPr>
      </w:pPr>
    </w:p>
    <w:p w:rsidR="006877C0" w:rsidRDefault="006877C0" w:rsidP="002E059D">
      <w:pPr>
        <w:widowControl w:val="0"/>
        <w:jc w:val="both"/>
        <w:rPr>
          <w:rFonts w:ascii="Arial" w:hAnsi="Arial" w:cs="Arial"/>
          <w:b/>
          <w:sz w:val="28"/>
          <w:szCs w:val="28"/>
        </w:rPr>
      </w:pPr>
      <w:r w:rsidRPr="0076713A">
        <w:rPr>
          <w:rFonts w:ascii="Arial" w:hAnsi="Arial" w:cs="Arial"/>
          <w:b/>
          <w:sz w:val="28"/>
          <w:szCs w:val="28"/>
        </w:rPr>
        <w:lastRenderedPageBreak/>
        <w:t>Key work areas for which this position will have a lead responsibility are:</w:t>
      </w:r>
    </w:p>
    <w:p w:rsidR="003E0818" w:rsidRPr="0076713A" w:rsidRDefault="003E0818" w:rsidP="002E059D">
      <w:pPr>
        <w:widowControl w:val="0"/>
        <w:jc w:val="both"/>
        <w:rPr>
          <w:rFonts w:ascii="Arial" w:hAnsi="Arial" w:cs="Arial"/>
          <w:b/>
          <w:sz w:val="28"/>
          <w:szCs w:val="28"/>
        </w:rPr>
      </w:pPr>
    </w:p>
    <w:p w:rsidR="003E0818" w:rsidRPr="003E0818" w:rsidRDefault="003E0818" w:rsidP="003E0818">
      <w:pPr>
        <w:pStyle w:val="ListParagraph"/>
        <w:widowControl w:val="0"/>
        <w:numPr>
          <w:ilvl w:val="0"/>
          <w:numId w:val="29"/>
        </w:numPr>
        <w:jc w:val="both"/>
        <w:rPr>
          <w:rFonts w:ascii="Arial" w:hAnsi="Arial" w:cs="Arial"/>
          <w:sz w:val="22"/>
          <w:szCs w:val="22"/>
        </w:rPr>
      </w:pPr>
      <w:r>
        <w:rPr>
          <w:rFonts w:ascii="Arial" w:hAnsi="Arial" w:cs="Arial"/>
          <w:sz w:val="22"/>
          <w:szCs w:val="22"/>
        </w:rPr>
        <w:t xml:space="preserve">Supporting the Camberley Community Centre Manager and Youth Coordinator as required. </w:t>
      </w:r>
    </w:p>
    <w:p w:rsidR="003E0818" w:rsidRDefault="003E0818" w:rsidP="003E0818">
      <w:pPr>
        <w:pStyle w:val="ListParagraph"/>
        <w:widowControl w:val="0"/>
        <w:numPr>
          <w:ilvl w:val="0"/>
          <w:numId w:val="29"/>
        </w:numPr>
        <w:jc w:val="both"/>
        <w:rPr>
          <w:rFonts w:ascii="Arial" w:hAnsi="Arial" w:cs="Arial"/>
          <w:sz w:val="22"/>
          <w:szCs w:val="22"/>
        </w:rPr>
      </w:pPr>
      <w:r>
        <w:rPr>
          <w:rFonts w:ascii="Arial" w:hAnsi="Arial" w:cs="Arial"/>
          <w:sz w:val="22"/>
          <w:szCs w:val="22"/>
        </w:rPr>
        <w:t>General Administration Duties.</w:t>
      </w:r>
    </w:p>
    <w:p w:rsidR="003E0818" w:rsidRDefault="003E0818" w:rsidP="003E0818">
      <w:pPr>
        <w:pStyle w:val="ListParagraph"/>
        <w:widowControl w:val="0"/>
        <w:numPr>
          <w:ilvl w:val="0"/>
          <w:numId w:val="29"/>
        </w:numPr>
        <w:spacing w:after="240"/>
        <w:ind w:left="714" w:hanging="357"/>
        <w:jc w:val="both"/>
        <w:rPr>
          <w:rFonts w:ascii="Arial" w:hAnsi="Arial" w:cs="Arial"/>
          <w:b/>
          <w:sz w:val="22"/>
          <w:szCs w:val="22"/>
        </w:rPr>
      </w:pPr>
      <w:r>
        <w:rPr>
          <w:rFonts w:ascii="Arial" w:hAnsi="Arial" w:cs="Arial"/>
          <w:sz w:val="22"/>
          <w:szCs w:val="22"/>
        </w:rPr>
        <w:t>Run office enquires when required.  This includes dealing with walk ins and answering phone.</w:t>
      </w:r>
    </w:p>
    <w:p w:rsidR="003E0818" w:rsidRDefault="003E0818" w:rsidP="003E0818">
      <w:pPr>
        <w:pStyle w:val="ListParagraph"/>
        <w:widowControl w:val="0"/>
        <w:spacing w:before="120"/>
        <w:ind w:left="714"/>
        <w:jc w:val="both"/>
        <w:rPr>
          <w:rFonts w:ascii="Arial" w:hAnsi="Arial" w:cs="Arial"/>
          <w:b/>
          <w:sz w:val="22"/>
          <w:szCs w:val="22"/>
        </w:rPr>
      </w:pPr>
    </w:p>
    <w:p w:rsidR="003E0818" w:rsidRDefault="003E0818" w:rsidP="003E0818">
      <w:pPr>
        <w:widowControl w:val="0"/>
        <w:spacing w:line="276" w:lineRule="auto"/>
        <w:rPr>
          <w:rFonts w:ascii="Arial" w:hAnsi="Arial" w:cs="Arial"/>
          <w:sz w:val="22"/>
          <w:szCs w:val="22"/>
        </w:rPr>
      </w:pPr>
    </w:p>
    <w:p w:rsidR="003E0818" w:rsidRDefault="003E0818" w:rsidP="003E0818">
      <w:pPr>
        <w:pStyle w:val="Heading1"/>
        <w:keepNext w:val="0"/>
        <w:tabs>
          <w:tab w:val="left" w:pos="720"/>
        </w:tabs>
        <w:rPr>
          <w:rFonts w:ascii="Arial" w:hAnsi="Arial" w:cs="Arial"/>
          <w:bCs/>
          <w:lang w:val="en-AU"/>
        </w:rPr>
      </w:pPr>
      <w:r>
        <w:rPr>
          <w:rFonts w:ascii="Arial" w:hAnsi="Arial" w:cs="Arial"/>
          <w:bCs/>
          <w:lang w:val="en-AU"/>
        </w:rPr>
        <w:t>Facility Support</w:t>
      </w:r>
    </w:p>
    <w:p w:rsidR="003E0818" w:rsidRPr="003E0818" w:rsidRDefault="003E0818" w:rsidP="003E0818"/>
    <w:p w:rsidR="003E0818" w:rsidRPr="003E0818" w:rsidRDefault="003E0818" w:rsidP="003E0818">
      <w:pPr>
        <w:pStyle w:val="ListParagraph"/>
        <w:widowControl w:val="0"/>
        <w:numPr>
          <w:ilvl w:val="0"/>
          <w:numId w:val="29"/>
        </w:numPr>
        <w:jc w:val="both"/>
        <w:rPr>
          <w:rFonts w:ascii="Arial" w:hAnsi="Arial" w:cs="Arial"/>
          <w:sz w:val="22"/>
          <w:szCs w:val="22"/>
        </w:rPr>
      </w:pPr>
      <w:r w:rsidRPr="003E0818">
        <w:rPr>
          <w:rFonts w:ascii="Arial" w:hAnsi="Arial" w:cs="Arial"/>
          <w:sz w:val="22"/>
          <w:szCs w:val="22"/>
        </w:rPr>
        <w:t>Ensuring the Centre is presentable at all times.</w:t>
      </w:r>
    </w:p>
    <w:p w:rsidR="003E0818" w:rsidRPr="003E0818" w:rsidRDefault="003E0818" w:rsidP="003E0818">
      <w:pPr>
        <w:pStyle w:val="ListParagraph"/>
        <w:widowControl w:val="0"/>
        <w:numPr>
          <w:ilvl w:val="0"/>
          <w:numId w:val="29"/>
        </w:numPr>
        <w:jc w:val="both"/>
        <w:rPr>
          <w:rFonts w:ascii="Arial" w:hAnsi="Arial" w:cs="Arial"/>
          <w:sz w:val="22"/>
          <w:szCs w:val="22"/>
        </w:rPr>
      </w:pPr>
      <w:r w:rsidRPr="003E0818">
        <w:rPr>
          <w:rFonts w:ascii="Arial" w:hAnsi="Arial" w:cs="Arial"/>
          <w:sz w:val="22"/>
          <w:szCs w:val="22"/>
        </w:rPr>
        <w:t>Opening and locking the building when and if required.</w:t>
      </w:r>
    </w:p>
    <w:p w:rsidR="003E0818" w:rsidRPr="003E0818" w:rsidRDefault="003E0818" w:rsidP="003E0818">
      <w:pPr>
        <w:pStyle w:val="ListParagraph"/>
        <w:widowControl w:val="0"/>
        <w:numPr>
          <w:ilvl w:val="0"/>
          <w:numId w:val="29"/>
        </w:numPr>
        <w:jc w:val="both"/>
        <w:rPr>
          <w:rFonts w:ascii="Arial" w:hAnsi="Arial" w:cs="Arial"/>
          <w:sz w:val="22"/>
          <w:szCs w:val="22"/>
        </w:rPr>
      </w:pPr>
      <w:r w:rsidRPr="003E0818">
        <w:rPr>
          <w:rFonts w:ascii="Arial" w:hAnsi="Arial" w:cs="Arial"/>
          <w:sz w:val="22"/>
          <w:szCs w:val="22"/>
        </w:rPr>
        <w:t>Opening and closing areas as User Groups require.</w:t>
      </w:r>
    </w:p>
    <w:p w:rsidR="003E0818" w:rsidRPr="003E0818" w:rsidRDefault="003E0818" w:rsidP="003E0818">
      <w:pPr>
        <w:pStyle w:val="ListParagraph"/>
        <w:widowControl w:val="0"/>
        <w:numPr>
          <w:ilvl w:val="0"/>
          <w:numId w:val="29"/>
        </w:numPr>
        <w:jc w:val="both"/>
        <w:rPr>
          <w:rFonts w:ascii="Arial" w:hAnsi="Arial" w:cs="Arial"/>
          <w:sz w:val="22"/>
          <w:szCs w:val="22"/>
        </w:rPr>
      </w:pPr>
      <w:r w:rsidRPr="003E0818">
        <w:rPr>
          <w:rFonts w:ascii="Arial" w:hAnsi="Arial" w:cs="Arial"/>
          <w:sz w:val="22"/>
          <w:szCs w:val="22"/>
        </w:rPr>
        <w:t>Purchasing consumables when required.</w:t>
      </w:r>
    </w:p>
    <w:p w:rsidR="003E0818" w:rsidRPr="003E0818" w:rsidRDefault="003E0818" w:rsidP="003E0818">
      <w:pPr>
        <w:pStyle w:val="ListParagraph"/>
        <w:widowControl w:val="0"/>
        <w:numPr>
          <w:ilvl w:val="0"/>
          <w:numId w:val="29"/>
        </w:numPr>
        <w:jc w:val="both"/>
        <w:rPr>
          <w:rFonts w:ascii="Arial" w:hAnsi="Arial" w:cs="Arial"/>
          <w:sz w:val="22"/>
          <w:szCs w:val="22"/>
        </w:rPr>
      </w:pPr>
      <w:r w:rsidRPr="003E0818">
        <w:rPr>
          <w:rFonts w:ascii="Arial" w:hAnsi="Arial" w:cs="Arial"/>
          <w:sz w:val="22"/>
          <w:szCs w:val="22"/>
        </w:rPr>
        <w:t>Cleaning at the Camberley Community Centre as required.</w:t>
      </w:r>
    </w:p>
    <w:p w:rsidR="003E0818" w:rsidRPr="003E0818" w:rsidRDefault="003E0818" w:rsidP="003E0818">
      <w:pPr>
        <w:pStyle w:val="ListParagraph"/>
        <w:widowControl w:val="0"/>
        <w:numPr>
          <w:ilvl w:val="0"/>
          <w:numId w:val="29"/>
        </w:numPr>
        <w:jc w:val="both"/>
        <w:rPr>
          <w:rFonts w:ascii="Arial" w:hAnsi="Arial" w:cs="Arial"/>
          <w:sz w:val="22"/>
          <w:szCs w:val="22"/>
        </w:rPr>
      </w:pPr>
      <w:r>
        <w:rPr>
          <w:rFonts w:ascii="Arial" w:hAnsi="Arial" w:cs="Arial"/>
          <w:sz w:val="22"/>
          <w:szCs w:val="22"/>
        </w:rPr>
        <w:t>Vacuuming and dusting of office spaces as required.</w:t>
      </w:r>
    </w:p>
    <w:p w:rsidR="003E0818" w:rsidRPr="003E0818" w:rsidRDefault="003E0818" w:rsidP="003E0818">
      <w:pPr>
        <w:pStyle w:val="ListParagraph"/>
        <w:widowControl w:val="0"/>
        <w:numPr>
          <w:ilvl w:val="0"/>
          <w:numId w:val="29"/>
        </w:numPr>
        <w:tabs>
          <w:tab w:val="num" w:pos="709"/>
        </w:tabs>
        <w:jc w:val="both"/>
        <w:rPr>
          <w:rFonts w:ascii="Arial" w:hAnsi="Arial" w:cs="Arial"/>
          <w:sz w:val="22"/>
          <w:szCs w:val="22"/>
        </w:rPr>
      </w:pPr>
      <w:r>
        <w:rPr>
          <w:rFonts w:ascii="Arial" w:hAnsi="Arial" w:cs="Arial"/>
          <w:sz w:val="22"/>
          <w:szCs w:val="22"/>
        </w:rPr>
        <w:t>Cleaning bathroom facilities including floors and replenish supplies.</w:t>
      </w:r>
    </w:p>
    <w:p w:rsidR="003E0818" w:rsidRPr="003E0818" w:rsidRDefault="003E0818" w:rsidP="003E0818">
      <w:pPr>
        <w:pStyle w:val="ListParagraph"/>
        <w:widowControl w:val="0"/>
        <w:numPr>
          <w:ilvl w:val="0"/>
          <w:numId w:val="29"/>
        </w:numPr>
        <w:tabs>
          <w:tab w:val="num" w:pos="709"/>
        </w:tabs>
        <w:jc w:val="both"/>
        <w:rPr>
          <w:rFonts w:ascii="Arial" w:hAnsi="Arial" w:cs="Arial"/>
          <w:sz w:val="22"/>
          <w:szCs w:val="22"/>
        </w:rPr>
      </w:pPr>
      <w:r>
        <w:rPr>
          <w:rFonts w:ascii="Arial" w:hAnsi="Arial" w:cs="Arial"/>
          <w:sz w:val="22"/>
          <w:szCs w:val="22"/>
        </w:rPr>
        <w:t>Clearing waste and recycling.</w:t>
      </w:r>
    </w:p>
    <w:p w:rsidR="003E0818" w:rsidRPr="003E0818" w:rsidRDefault="003E0818" w:rsidP="003E0818">
      <w:pPr>
        <w:pStyle w:val="ListParagraph"/>
        <w:widowControl w:val="0"/>
        <w:numPr>
          <w:ilvl w:val="0"/>
          <w:numId w:val="29"/>
        </w:numPr>
        <w:tabs>
          <w:tab w:val="num" w:pos="709"/>
        </w:tabs>
        <w:jc w:val="both"/>
        <w:rPr>
          <w:rFonts w:ascii="Arial" w:hAnsi="Arial" w:cs="Arial"/>
          <w:sz w:val="22"/>
          <w:szCs w:val="22"/>
        </w:rPr>
      </w:pPr>
      <w:r>
        <w:rPr>
          <w:rFonts w:ascii="Arial" w:hAnsi="Arial" w:cs="Arial"/>
          <w:sz w:val="22"/>
          <w:szCs w:val="22"/>
        </w:rPr>
        <w:t>Clearing and cleaning kitchens, including setting/emptying dishwashers as required.</w:t>
      </w:r>
    </w:p>
    <w:p w:rsidR="003E0818" w:rsidRDefault="003E0818" w:rsidP="003E0818">
      <w:pPr>
        <w:pStyle w:val="ListParagraph"/>
        <w:widowControl w:val="0"/>
        <w:numPr>
          <w:ilvl w:val="0"/>
          <w:numId w:val="29"/>
        </w:numPr>
        <w:tabs>
          <w:tab w:val="num" w:pos="709"/>
        </w:tabs>
        <w:jc w:val="both"/>
        <w:rPr>
          <w:rFonts w:ascii="Arial" w:hAnsi="Arial" w:cs="Arial"/>
          <w:sz w:val="22"/>
          <w:szCs w:val="22"/>
        </w:rPr>
      </w:pPr>
      <w:r>
        <w:rPr>
          <w:rFonts w:ascii="Arial" w:hAnsi="Arial" w:cs="Arial"/>
          <w:sz w:val="22"/>
          <w:szCs w:val="22"/>
        </w:rPr>
        <w:t>Notify management of occurring deficiencies or needs for repairs.</w:t>
      </w:r>
    </w:p>
    <w:p w:rsidR="0076713A" w:rsidRDefault="0076713A" w:rsidP="002E059D">
      <w:pPr>
        <w:widowControl w:val="0"/>
        <w:spacing w:line="276" w:lineRule="auto"/>
        <w:rPr>
          <w:rFonts w:ascii="Arial" w:hAnsi="Arial" w:cs="Arial"/>
          <w:sz w:val="22"/>
          <w:szCs w:val="22"/>
        </w:rPr>
      </w:pPr>
    </w:p>
    <w:p w:rsidR="004C5A75" w:rsidRPr="0077247F" w:rsidRDefault="004C5A75" w:rsidP="002E059D">
      <w:pPr>
        <w:widowControl w:val="0"/>
        <w:jc w:val="both"/>
        <w:rPr>
          <w:rFonts w:ascii="Arial" w:hAnsi="Arial" w:cs="Arial"/>
          <w:b/>
          <w:sz w:val="28"/>
          <w:szCs w:val="28"/>
        </w:rPr>
      </w:pPr>
      <w:r w:rsidRPr="0077247F">
        <w:rPr>
          <w:rFonts w:ascii="Arial" w:hAnsi="Arial" w:cs="Arial"/>
          <w:b/>
          <w:sz w:val="28"/>
          <w:szCs w:val="28"/>
        </w:rPr>
        <w:t>Important Functional Relationships</w:t>
      </w:r>
    </w:p>
    <w:p w:rsidR="004C5A75" w:rsidRPr="004C5A75" w:rsidRDefault="004C5A75" w:rsidP="005F5B97">
      <w:pPr>
        <w:keepNext/>
        <w:keepLines/>
        <w:rPr>
          <w:rFonts w:ascii="Arial" w:hAnsi="Arial" w:cs="Arial"/>
          <w:b/>
          <w:sz w:val="22"/>
          <w:szCs w:val="22"/>
        </w:rPr>
      </w:pPr>
    </w:p>
    <w:tbl>
      <w:tblPr>
        <w:tblW w:w="0" w:type="auto"/>
        <w:tblLayout w:type="fixed"/>
        <w:tblLook w:val="0000" w:firstRow="0" w:lastRow="0" w:firstColumn="0" w:lastColumn="0" w:noHBand="0" w:noVBand="0"/>
      </w:tblPr>
      <w:tblGrid>
        <w:gridCol w:w="3095"/>
        <w:gridCol w:w="3095"/>
        <w:gridCol w:w="3095"/>
      </w:tblGrid>
      <w:tr w:rsidR="004C5A75" w:rsidRPr="00900DE9" w:rsidTr="004C5A75">
        <w:tc>
          <w:tcPr>
            <w:tcW w:w="3095" w:type="dxa"/>
          </w:tcPr>
          <w:p w:rsidR="004C5A75" w:rsidRPr="00900DE9" w:rsidRDefault="004C5A75" w:rsidP="004C5A75">
            <w:pPr>
              <w:rPr>
                <w:rFonts w:ascii="Arial" w:hAnsi="Arial" w:cs="Arial"/>
                <w:sz w:val="22"/>
                <w:u w:val="single"/>
              </w:rPr>
            </w:pPr>
            <w:r w:rsidRPr="00900DE9">
              <w:rPr>
                <w:rFonts w:ascii="Arial" w:hAnsi="Arial" w:cs="Arial"/>
                <w:sz w:val="22"/>
                <w:u w:val="single"/>
              </w:rPr>
              <w:t>External</w:t>
            </w:r>
          </w:p>
          <w:p w:rsidR="003E0818" w:rsidRDefault="003E0818" w:rsidP="003E0818">
            <w:pPr>
              <w:spacing w:line="276" w:lineRule="auto"/>
              <w:rPr>
                <w:rFonts w:ascii="Arial" w:hAnsi="Arial" w:cs="Arial"/>
                <w:sz w:val="22"/>
              </w:rPr>
            </w:pPr>
            <w:r>
              <w:rPr>
                <w:rFonts w:ascii="Arial" w:hAnsi="Arial" w:cs="Arial"/>
                <w:sz w:val="22"/>
              </w:rPr>
              <w:t>User group</w:t>
            </w:r>
          </w:p>
          <w:p w:rsidR="003E0818" w:rsidRDefault="003E0818" w:rsidP="003E0818">
            <w:pPr>
              <w:spacing w:line="276" w:lineRule="auto"/>
              <w:rPr>
                <w:rFonts w:ascii="Arial" w:hAnsi="Arial" w:cs="Arial"/>
              </w:rPr>
            </w:pPr>
            <w:r>
              <w:rPr>
                <w:rFonts w:ascii="Arial" w:hAnsi="Arial" w:cs="Arial"/>
                <w:sz w:val="22"/>
              </w:rPr>
              <w:t>Camberley Community</w:t>
            </w:r>
          </w:p>
          <w:p w:rsidR="003E0818" w:rsidRDefault="003E0818" w:rsidP="003E0818">
            <w:pPr>
              <w:spacing w:line="276" w:lineRule="auto"/>
              <w:rPr>
                <w:rFonts w:ascii="Arial" w:hAnsi="Arial" w:cs="Arial"/>
              </w:rPr>
            </w:pPr>
            <w:r>
              <w:rPr>
                <w:rFonts w:ascii="Arial" w:hAnsi="Arial" w:cs="Arial"/>
                <w:sz w:val="22"/>
              </w:rPr>
              <w:t>Contractors and Suppliers</w:t>
            </w:r>
          </w:p>
          <w:p w:rsidR="003E0818" w:rsidRDefault="003E0818" w:rsidP="003E0818">
            <w:pPr>
              <w:spacing w:line="276" w:lineRule="auto"/>
              <w:rPr>
                <w:rFonts w:ascii="Arial" w:hAnsi="Arial" w:cs="Arial"/>
              </w:rPr>
            </w:pPr>
            <w:r>
              <w:rPr>
                <w:rFonts w:ascii="Arial" w:hAnsi="Arial" w:cs="Arial"/>
                <w:sz w:val="22"/>
              </w:rPr>
              <w:t>Programme Providers</w:t>
            </w:r>
          </w:p>
          <w:p w:rsidR="003E0818" w:rsidRDefault="003E0818" w:rsidP="003E0818">
            <w:pPr>
              <w:spacing w:line="276" w:lineRule="auto"/>
              <w:rPr>
                <w:rFonts w:ascii="Arial" w:hAnsi="Arial" w:cs="Arial"/>
              </w:rPr>
            </w:pPr>
            <w:r>
              <w:rPr>
                <w:rFonts w:ascii="Arial" w:hAnsi="Arial" w:cs="Arial"/>
                <w:sz w:val="22"/>
              </w:rPr>
              <w:t>Schools</w:t>
            </w:r>
          </w:p>
          <w:p w:rsidR="003E0818" w:rsidRDefault="003E0818" w:rsidP="003E0818">
            <w:pPr>
              <w:spacing w:line="276" w:lineRule="auto"/>
              <w:rPr>
                <w:rFonts w:ascii="Arial" w:hAnsi="Arial" w:cs="Arial"/>
              </w:rPr>
            </w:pPr>
            <w:r>
              <w:rPr>
                <w:rFonts w:ascii="Arial" w:hAnsi="Arial" w:cs="Arial"/>
                <w:sz w:val="22"/>
              </w:rPr>
              <w:t>Sport Hawke’s Bay</w:t>
            </w:r>
          </w:p>
          <w:p w:rsidR="003E0818" w:rsidRDefault="003E0818" w:rsidP="003E0818">
            <w:pPr>
              <w:spacing w:line="276" w:lineRule="auto"/>
              <w:rPr>
                <w:rFonts w:ascii="Arial" w:hAnsi="Arial" w:cs="Arial"/>
              </w:rPr>
            </w:pPr>
            <w:r>
              <w:rPr>
                <w:rFonts w:ascii="Arial" w:hAnsi="Arial" w:cs="Arial"/>
                <w:sz w:val="22"/>
              </w:rPr>
              <w:t>Other Community Groups</w:t>
            </w:r>
          </w:p>
          <w:p w:rsidR="004C5A75" w:rsidRPr="003E0818" w:rsidRDefault="003E0818" w:rsidP="003E0818">
            <w:pPr>
              <w:rPr>
                <w:rFonts w:ascii="Arial" w:hAnsi="Arial" w:cs="Arial"/>
                <w:sz w:val="20"/>
              </w:rPr>
            </w:pPr>
            <w:r w:rsidRPr="003E0818">
              <w:rPr>
                <w:rFonts w:ascii="Arial" w:hAnsi="Arial" w:cs="Arial"/>
                <w:sz w:val="20"/>
              </w:rPr>
              <w:t>Government &amp; NGO groups</w:t>
            </w:r>
          </w:p>
          <w:p w:rsidR="004C5A75" w:rsidRPr="00900DE9" w:rsidRDefault="004C5A75" w:rsidP="004C5A75">
            <w:pPr>
              <w:rPr>
                <w:rFonts w:ascii="Arial" w:hAnsi="Arial" w:cs="Arial"/>
                <w:sz w:val="22"/>
              </w:rPr>
            </w:pPr>
          </w:p>
        </w:tc>
        <w:tc>
          <w:tcPr>
            <w:tcW w:w="3095" w:type="dxa"/>
          </w:tcPr>
          <w:p w:rsidR="004C5A75" w:rsidRPr="00900DE9" w:rsidRDefault="004C5A75" w:rsidP="004C5A75">
            <w:pPr>
              <w:rPr>
                <w:rFonts w:ascii="Arial" w:hAnsi="Arial" w:cs="Arial"/>
                <w:sz w:val="22"/>
                <w:u w:val="single"/>
              </w:rPr>
            </w:pPr>
            <w:r w:rsidRPr="00900DE9">
              <w:rPr>
                <w:rFonts w:ascii="Arial" w:hAnsi="Arial" w:cs="Arial"/>
                <w:sz w:val="22"/>
                <w:u w:val="single"/>
              </w:rPr>
              <w:t>Internal</w:t>
            </w:r>
          </w:p>
          <w:p w:rsidR="003E0818" w:rsidRDefault="003E0818" w:rsidP="003E0818">
            <w:pPr>
              <w:spacing w:line="276" w:lineRule="auto"/>
              <w:rPr>
                <w:rFonts w:ascii="Arial" w:hAnsi="Arial" w:cs="Arial"/>
                <w:sz w:val="22"/>
              </w:rPr>
            </w:pPr>
            <w:r>
              <w:rPr>
                <w:rFonts w:ascii="Arial" w:hAnsi="Arial" w:cs="Arial"/>
                <w:sz w:val="22"/>
              </w:rPr>
              <w:t>Group Manager Community</w:t>
            </w:r>
          </w:p>
          <w:p w:rsidR="003E0818" w:rsidRDefault="003E0818" w:rsidP="003E0818">
            <w:pPr>
              <w:spacing w:line="276" w:lineRule="auto"/>
              <w:rPr>
                <w:rFonts w:ascii="Arial" w:hAnsi="Arial" w:cs="Arial"/>
                <w:sz w:val="22"/>
              </w:rPr>
            </w:pPr>
            <w:r>
              <w:rPr>
                <w:rFonts w:ascii="Arial" w:hAnsi="Arial" w:cs="Arial"/>
                <w:sz w:val="22"/>
              </w:rPr>
              <w:t>Facilities &amp; Programmes</w:t>
            </w:r>
          </w:p>
          <w:p w:rsidR="003E0818" w:rsidRDefault="003E0818" w:rsidP="003E0818">
            <w:pPr>
              <w:spacing w:line="276" w:lineRule="auto"/>
              <w:rPr>
                <w:rFonts w:ascii="Arial" w:hAnsi="Arial" w:cs="Arial"/>
                <w:sz w:val="22"/>
              </w:rPr>
            </w:pPr>
            <w:r>
              <w:rPr>
                <w:rFonts w:ascii="Arial" w:hAnsi="Arial" w:cs="Arial"/>
                <w:sz w:val="22"/>
              </w:rPr>
              <w:t>Community Centres Management</w:t>
            </w:r>
          </w:p>
          <w:p w:rsidR="004C5A75" w:rsidRPr="00900DE9" w:rsidRDefault="003E0818" w:rsidP="004C5A75">
            <w:pPr>
              <w:rPr>
                <w:rFonts w:ascii="Arial" w:hAnsi="Arial" w:cs="Arial"/>
                <w:sz w:val="22"/>
              </w:rPr>
            </w:pPr>
            <w:r>
              <w:rPr>
                <w:rFonts w:ascii="Arial" w:hAnsi="Arial" w:cs="Arial"/>
                <w:sz w:val="22"/>
              </w:rPr>
              <w:t>Asset Management Team</w:t>
            </w:r>
          </w:p>
          <w:p w:rsidR="004C5A75" w:rsidRPr="00900DE9" w:rsidRDefault="004C5A75" w:rsidP="004C5A75">
            <w:pPr>
              <w:rPr>
                <w:rFonts w:ascii="Arial" w:hAnsi="Arial" w:cs="Arial"/>
                <w:sz w:val="22"/>
              </w:rPr>
            </w:pPr>
          </w:p>
        </w:tc>
        <w:tc>
          <w:tcPr>
            <w:tcW w:w="3095" w:type="dxa"/>
          </w:tcPr>
          <w:p w:rsidR="004C5A75" w:rsidRPr="00900DE9" w:rsidRDefault="004C5A75" w:rsidP="004C5A75">
            <w:pPr>
              <w:rPr>
                <w:rFonts w:ascii="Arial" w:hAnsi="Arial" w:cs="Arial"/>
                <w:sz w:val="22"/>
                <w:u w:val="single"/>
              </w:rPr>
            </w:pPr>
            <w:r w:rsidRPr="00900DE9">
              <w:rPr>
                <w:rFonts w:ascii="Arial" w:hAnsi="Arial" w:cs="Arial"/>
                <w:sz w:val="22"/>
                <w:u w:val="single"/>
              </w:rPr>
              <w:t>Committees/Groups</w:t>
            </w:r>
          </w:p>
          <w:p w:rsidR="003E0818" w:rsidRDefault="003E0818" w:rsidP="003E0818">
            <w:pPr>
              <w:spacing w:line="276" w:lineRule="auto"/>
              <w:rPr>
                <w:rFonts w:ascii="Arial" w:hAnsi="Arial" w:cs="Arial"/>
                <w:sz w:val="22"/>
              </w:rPr>
            </w:pPr>
            <w:r>
              <w:rPr>
                <w:rFonts w:ascii="Arial" w:hAnsi="Arial" w:cs="Arial"/>
                <w:sz w:val="22"/>
              </w:rPr>
              <w:t>Camberley Planning</w:t>
            </w:r>
          </w:p>
          <w:p w:rsidR="003E0818" w:rsidRDefault="003E0818" w:rsidP="003E0818">
            <w:pPr>
              <w:spacing w:line="276" w:lineRule="auto"/>
              <w:rPr>
                <w:rFonts w:ascii="Arial" w:hAnsi="Arial" w:cs="Arial"/>
                <w:sz w:val="22"/>
              </w:rPr>
            </w:pPr>
            <w:r>
              <w:rPr>
                <w:rFonts w:ascii="Arial" w:hAnsi="Arial" w:cs="Arial"/>
                <w:sz w:val="22"/>
              </w:rPr>
              <w:t>Committee</w:t>
            </w:r>
          </w:p>
          <w:p w:rsidR="003E0818" w:rsidRDefault="003E0818" w:rsidP="003E0818">
            <w:pPr>
              <w:spacing w:line="276" w:lineRule="auto"/>
              <w:rPr>
                <w:rFonts w:ascii="Arial" w:hAnsi="Arial" w:cs="Arial"/>
              </w:rPr>
            </w:pPr>
            <w:r>
              <w:rPr>
                <w:rFonts w:ascii="Arial" w:hAnsi="Arial" w:cs="Arial"/>
                <w:sz w:val="22"/>
              </w:rPr>
              <w:t>Camberley Sports Club</w:t>
            </w:r>
          </w:p>
          <w:p w:rsidR="004C5A75" w:rsidRPr="00900DE9" w:rsidRDefault="004C5A75" w:rsidP="004C5A75">
            <w:pPr>
              <w:rPr>
                <w:rFonts w:ascii="Arial" w:hAnsi="Arial" w:cs="Arial"/>
                <w:sz w:val="22"/>
              </w:rPr>
            </w:pPr>
          </w:p>
          <w:p w:rsidR="004C5A75" w:rsidRPr="00900DE9" w:rsidRDefault="004C5A75" w:rsidP="004C5A75">
            <w:pPr>
              <w:rPr>
                <w:rFonts w:ascii="Arial" w:hAnsi="Arial" w:cs="Arial"/>
                <w:sz w:val="22"/>
              </w:rPr>
            </w:pPr>
          </w:p>
        </w:tc>
      </w:tr>
    </w:tbl>
    <w:p w:rsidR="004C5A75" w:rsidRDefault="004C5A75" w:rsidP="004C5A75">
      <w:pPr>
        <w:jc w:val="both"/>
        <w:rPr>
          <w:rFonts w:ascii="Arial" w:hAnsi="Arial" w:cs="Arial"/>
          <w:b/>
          <w:sz w:val="22"/>
        </w:rPr>
      </w:pPr>
    </w:p>
    <w:p w:rsidR="004C5A75" w:rsidRPr="0077247F" w:rsidRDefault="004C5A75" w:rsidP="0077247F">
      <w:pPr>
        <w:keepNext/>
        <w:keepLines/>
        <w:jc w:val="both"/>
        <w:rPr>
          <w:rFonts w:ascii="Arial" w:hAnsi="Arial" w:cs="Arial"/>
          <w:b/>
          <w:sz w:val="28"/>
          <w:szCs w:val="28"/>
        </w:rPr>
      </w:pPr>
      <w:r w:rsidRPr="0077247F">
        <w:rPr>
          <w:rFonts w:ascii="Arial" w:hAnsi="Arial" w:cs="Arial"/>
          <w:b/>
          <w:sz w:val="28"/>
          <w:szCs w:val="28"/>
        </w:rPr>
        <w:t>Expected Behaviours</w:t>
      </w:r>
    </w:p>
    <w:p w:rsidR="004C5A75" w:rsidRDefault="004C5A75" w:rsidP="004C5A75">
      <w:pPr>
        <w:jc w:val="both"/>
        <w:rPr>
          <w:rFonts w:ascii="Arial" w:hAnsi="Arial" w:cs="Arial"/>
          <w:sz w:val="22"/>
        </w:rPr>
      </w:pPr>
    </w:p>
    <w:p w:rsidR="004C5A75" w:rsidRPr="00900DE9" w:rsidRDefault="004C5A75" w:rsidP="004C5A75">
      <w:pPr>
        <w:jc w:val="both"/>
        <w:rPr>
          <w:rFonts w:ascii="Arial" w:hAnsi="Arial" w:cs="Arial"/>
          <w:sz w:val="22"/>
        </w:rPr>
      </w:pPr>
      <w:r w:rsidRPr="00900DE9">
        <w:rPr>
          <w:rFonts w:ascii="Arial" w:hAnsi="Arial" w:cs="Arial"/>
          <w:sz w:val="22"/>
        </w:rPr>
        <w:t xml:space="preserve">The Expected Behaviours </w:t>
      </w:r>
      <w:r w:rsidR="00C62EF5">
        <w:rPr>
          <w:rFonts w:ascii="Arial" w:hAnsi="Arial" w:cs="Arial"/>
          <w:sz w:val="22"/>
        </w:rPr>
        <w:t xml:space="preserve">detailed below </w:t>
      </w:r>
      <w:r>
        <w:rPr>
          <w:rFonts w:ascii="Arial" w:hAnsi="Arial" w:cs="Arial"/>
          <w:sz w:val="22"/>
        </w:rPr>
        <w:t xml:space="preserve">form part of the </w:t>
      </w:r>
      <w:r w:rsidRPr="00900DE9">
        <w:rPr>
          <w:rFonts w:ascii="Arial" w:hAnsi="Arial" w:cs="Arial"/>
          <w:sz w:val="22"/>
        </w:rPr>
        <w:t xml:space="preserve">performance </w:t>
      </w:r>
      <w:r>
        <w:rPr>
          <w:rFonts w:ascii="Arial" w:hAnsi="Arial" w:cs="Arial"/>
          <w:sz w:val="22"/>
        </w:rPr>
        <w:t>appraisal programme for all staff</w:t>
      </w:r>
      <w:r w:rsidRPr="00900DE9">
        <w:rPr>
          <w:rFonts w:ascii="Arial" w:hAnsi="Arial" w:cs="Arial"/>
          <w:sz w:val="22"/>
        </w:rPr>
        <w:t>.</w:t>
      </w:r>
      <w:r w:rsidR="00C62EF5">
        <w:rPr>
          <w:rFonts w:ascii="Arial" w:hAnsi="Arial" w:cs="Arial"/>
          <w:sz w:val="22"/>
        </w:rPr>
        <w:t xml:space="preserve"> </w:t>
      </w:r>
    </w:p>
    <w:p w:rsidR="00C62EF5" w:rsidRPr="0089015E" w:rsidRDefault="00C62EF5" w:rsidP="00C62EF5">
      <w:pPr>
        <w:pStyle w:val="Heading4"/>
      </w:pPr>
      <w:r>
        <w:t>All Staff</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Commitment/Personal Accountability</w:t>
      </w:r>
      <w:r w:rsidRPr="00C62EF5">
        <w:rPr>
          <w:rFonts w:ascii="Arial" w:hAnsi="Arial" w:cs="Arial"/>
          <w:sz w:val="22"/>
          <w:szCs w:val="22"/>
        </w:rPr>
        <w:t xml:space="preserve"> - works willingly to achieve quality outcomes on time.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Teamwork</w:t>
      </w:r>
      <w:r w:rsidRPr="00C62EF5">
        <w:rPr>
          <w:rFonts w:ascii="Arial" w:hAnsi="Arial" w:cs="Arial"/>
          <w:sz w:val="22"/>
          <w:szCs w:val="22"/>
        </w:rPr>
        <w:t xml:space="preserve"> - works constructively with team members and/or other employees towards a common goal.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lastRenderedPageBreak/>
        <w:t xml:space="preserve">Customer Focus </w:t>
      </w:r>
      <w:r w:rsidRPr="00C62EF5">
        <w:rPr>
          <w:rFonts w:ascii="Arial" w:hAnsi="Arial" w:cs="Arial"/>
          <w:sz w:val="22"/>
          <w:szCs w:val="22"/>
        </w:rPr>
        <w:t xml:space="preserve">- puts the perspective of the customer (internal and external) at the forefront of the service process and works to create quality outcomes.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Effective Communications and Relationships</w:t>
      </w:r>
      <w:r w:rsidRPr="00C62EF5">
        <w:rPr>
          <w:rFonts w:ascii="Arial" w:hAnsi="Arial" w:cs="Arial"/>
          <w:sz w:val="22"/>
          <w:szCs w:val="22"/>
        </w:rPr>
        <w:t xml:space="preserve"> - </w:t>
      </w:r>
      <w:r w:rsidRPr="00C62EF5">
        <w:rPr>
          <w:rFonts w:ascii="Arial" w:hAnsi="Arial" w:cs="Arial"/>
          <w:bCs/>
          <w:sz w:val="22"/>
          <w:szCs w:val="22"/>
        </w:rPr>
        <w:t>w</w:t>
      </w:r>
      <w:r w:rsidRPr="00C62EF5">
        <w:rPr>
          <w:rFonts w:ascii="Arial" w:hAnsi="Arial" w:cs="Arial"/>
          <w:sz w:val="22"/>
          <w:szCs w:val="22"/>
        </w:rPr>
        <w:t>hen exchanging information, is successful in sharing meaning and understanding between the person sending the message and the person receiving the message.</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Planning and Organising</w:t>
      </w:r>
      <w:r w:rsidRPr="00C62EF5">
        <w:rPr>
          <w:rFonts w:ascii="Arial" w:hAnsi="Arial" w:cs="Arial"/>
          <w:sz w:val="22"/>
          <w:szCs w:val="22"/>
        </w:rPr>
        <w:t xml:space="preserve"> - demonstrates a systematic and efficient approach to work to achieve desired outcomes.</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Continuous Improvement/Innovation</w:t>
      </w:r>
      <w:r w:rsidRPr="00C62EF5">
        <w:rPr>
          <w:rFonts w:ascii="Arial" w:hAnsi="Arial" w:cs="Arial"/>
          <w:sz w:val="22"/>
          <w:szCs w:val="22"/>
        </w:rPr>
        <w:t xml:space="preserve"> - </w:t>
      </w:r>
      <w:r w:rsidRPr="00C62EF5">
        <w:rPr>
          <w:rFonts w:ascii="Arial" w:hAnsi="Arial" w:cs="Arial"/>
          <w:bCs/>
          <w:sz w:val="22"/>
          <w:szCs w:val="22"/>
        </w:rPr>
        <w:t>s</w:t>
      </w:r>
      <w:r w:rsidRPr="00C62EF5">
        <w:rPr>
          <w:rFonts w:ascii="Arial" w:hAnsi="Arial" w:cs="Arial"/>
          <w:sz w:val="22"/>
          <w:szCs w:val="22"/>
        </w:rPr>
        <w:t xml:space="preserve">eeks opportunities for, and encourages ideas that provide solutions to all types of workplace challenges.  </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Professional/Technical Expertise</w:t>
      </w:r>
      <w:r w:rsidRPr="00C62EF5">
        <w:rPr>
          <w:rFonts w:ascii="Arial" w:hAnsi="Arial" w:cs="Arial"/>
          <w:sz w:val="22"/>
          <w:szCs w:val="22"/>
        </w:rPr>
        <w:t xml:space="preserve"> - Has the required level of professional and/or technical expertise for the position. </w:t>
      </w:r>
    </w:p>
    <w:p w:rsidR="00C62EF5" w:rsidRPr="00C62EF5" w:rsidRDefault="00C62EF5" w:rsidP="00C62EF5">
      <w:pPr>
        <w:pStyle w:val="Heading4"/>
        <w:rPr>
          <w:rFonts w:ascii="Arial" w:hAnsi="Arial" w:cs="Arial"/>
          <w:sz w:val="22"/>
          <w:szCs w:val="22"/>
        </w:rPr>
      </w:pPr>
      <w:r w:rsidRPr="00C62EF5">
        <w:rPr>
          <w:rFonts w:ascii="Arial" w:hAnsi="Arial" w:cs="Arial"/>
          <w:sz w:val="22"/>
          <w:szCs w:val="22"/>
        </w:rPr>
        <w:t>Supervisor/Manager Only</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Coaching for Performance</w:t>
      </w:r>
      <w:r w:rsidRPr="00C62EF5">
        <w:rPr>
          <w:rFonts w:ascii="Arial" w:hAnsi="Arial" w:cs="Arial"/>
          <w:sz w:val="22"/>
          <w:szCs w:val="22"/>
        </w:rPr>
        <w:t xml:space="preserve"> - serves as a source of advice, information, encouragement and support to employees, in order that they perform more effectively and reach their potential.</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Leadership</w:t>
      </w:r>
      <w:r w:rsidRPr="00C62EF5">
        <w:rPr>
          <w:rFonts w:ascii="Arial" w:hAnsi="Arial" w:cs="Arial"/>
          <w:sz w:val="22"/>
          <w:szCs w:val="22"/>
        </w:rPr>
        <w:t xml:space="preserve"> - models and promotes HDC’s Vision, Mission, Values and Behaviours; sets and communicates the direction of their section accordingly; motivates and enables others to contribute to that direction.</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Constructive Working Relationships with Elected Members</w:t>
      </w:r>
      <w:r w:rsidRPr="00C62EF5">
        <w:rPr>
          <w:rFonts w:ascii="Arial" w:hAnsi="Arial" w:cs="Arial"/>
          <w:sz w:val="22"/>
          <w:szCs w:val="22"/>
        </w:rPr>
        <w:t xml:space="preserve"> - proactively develops effective relationships with elected members; works effectively with elected members to meet mutual goals and objectives.</w:t>
      </w:r>
    </w:p>
    <w:p w:rsidR="00C62EF5" w:rsidRPr="00C62EF5" w:rsidRDefault="00C62EF5" w:rsidP="00C62EF5">
      <w:pPr>
        <w:spacing w:before="120"/>
        <w:ind w:left="426"/>
        <w:rPr>
          <w:rFonts w:ascii="Arial" w:hAnsi="Arial" w:cs="Arial"/>
          <w:sz w:val="22"/>
          <w:szCs w:val="22"/>
        </w:rPr>
      </w:pPr>
      <w:r w:rsidRPr="00C62EF5">
        <w:rPr>
          <w:rFonts w:ascii="Arial" w:hAnsi="Arial" w:cs="Arial"/>
          <w:b/>
          <w:sz w:val="22"/>
          <w:szCs w:val="22"/>
        </w:rPr>
        <w:t>Strategic Perspective</w:t>
      </w:r>
      <w:r w:rsidRPr="00C62EF5">
        <w:rPr>
          <w:rFonts w:ascii="Arial" w:hAnsi="Arial" w:cs="Arial"/>
          <w:sz w:val="22"/>
          <w:szCs w:val="22"/>
        </w:rPr>
        <w:t xml:space="preserve"> - understands the context of HDC within the outside world; is aware of HDC’s critical success factors; considers the “big picture”; and anticipates the long-term broader issues that affect HDC so as to influence the future. </w:t>
      </w:r>
    </w:p>
    <w:p w:rsidR="006877C0" w:rsidRPr="0077247F" w:rsidRDefault="0076713A" w:rsidP="002E059D">
      <w:pPr>
        <w:pStyle w:val="ListParagraph"/>
        <w:spacing w:before="120" w:after="120"/>
        <w:ind w:left="0"/>
        <w:jc w:val="both"/>
        <w:rPr>
          <w:rFonts w:ascii="Arial" w:hAnsi="Arial" w:cs="Arial"/>
          <w:b/>
          <w:sz w:val="28"/>
          <w:szCs w:val="28"/>
        </w:rPr>
      </w:pPr>
      <w:r>
        <w:rPr>
          <w:rFonts w:ascii="Arial" w:hAnsi="Arial" w:cs="Arial"/>
          <w:sz w:val="22"/>
        </w:rPr>
        <w:br w:type="page"/>
      </w:r>
      <w:r w:rsidR="006877C0">
        <w:rPr>
          <w:rFonts w:ascii="Arial" w:hAnsi="Arial" w:cs="Arial"/>
          <w:b/>
          <w:sz w:val="28"/>
          <w:szCs w:val="28"/>
        </w:rPr>
        <w:lastRenderedPageBreak/>
        <w:t>Person Specification</w:t>
      </w:r>
    </w:p>
    <w:p w:rsidR="006877C0" w:rsidRDefault="006877C0" w:rsidP="006877C0">
      <w:pPr>
        <w:keepNext/>
        <w:keepLines/>
        <w:jc w:val="both"/>
        <w:rPr>
          <w:rFonts w:ascii="Arial Rounded MT Bold" w:hAnsi="Arial Rounded MT Bold"/>
        </w:rPr>
      </w:pPr>
    </w:p>
    <w:p w:rsidR="006877C0" w:rsidRDefault="006877C0" w:rsidP="006877C0">
      <w:pPr>
        <w:jc w:val="both"/>
        <w:rPr>
          <w:rFonts w:ascii="Arial" w:hAnsi="Arial" w:cs="Arial"/>
          <w:b/>
        </w:rPr>
      </w:pPr>
      <w:r>
        <w:rPr>
          <w:rFonts w:ascii="Arial" w:hAnsi="Arial" w:cs="Arial"/>
          <w:b/>
        </w:rPr>
        <w:t>Qualifications</w:t>
      </w:r>
    </w:p>
    <w:p w:rsidR="003E0818" w:rsidRDefault="003E0818" w:rsidP="003E0818">
      <w:pPr>
        <w:pStyle w:val="ListParagraph"/>
        <w:numPr>
          <w:ilvl w:val="0"/>
          <w:numId w:val="23"/>
        </w:numPr>
        <w:tabs>
          <w:tab w:val="left" w:pos="426"/>
        </w:tabs>
        <w:spacing w:before="120"/>
        <w:jc w:val="both"/>
        <w:rPr>
          <w:rFonts w:ascii="Arial" w:hAnsi="Arial" w:cs="Arial"/>
          <w:sz w:val="22"/>
          <w:szCs w:val="22"/>
        </w:rPr>
      </w:pPr>
      <w:r>
        <w:rPr>
          <w:rFonts w:ascii="Arial" w:hAnsi="Arial" w:cs="Arial"/>
          <w:sz w:val="22"/>
          <w:szCs w:val="22"/>
        </w:rPr>
        <w:t>High School Qualification</w:t>
      </w:r>
    </w:p>
    <w:p w:rsidR="002E059D" w:rsidRDefault="002E059D" w:rsidP="006877C0">
      <w:pPr>
        <w:jc w:val="both"/>
        <w:rPr>
          <w:rFonts w:ascii="Arial" w:hAnsi="Arial" w:cs="Arial"/>
          <w:b/>
        </w:rPr>
      </w:pPr>
    </w:p>
    <w:p w:rsidR="006877C0" w:rsidRDefault="006877C0" w:rsidP="004F2D7A">
      <w:pPr>
        <w:spacing w:before="240"/>
        <w:jc w:val="both"/>
        <w:rPr>
          <w:rFonts w:ascii="Arial" w:hAnsi="Arial" w:cs="Arial"/>
          <w:sz w:val="16"/>
        </w:rPr>
      </w:pPr>
    </w:p>
    <w:p w:rsidR="006877C0" w:rsidRDefault="006877C0" w:rsidP="006877C0">
      <w:pPr>
        <w:jc w:val="both"/>
        <w:rPr>
          <w:rFonts w:ascii="Arial" w:hAnsi="Arial" w:cs="Arial"/>
          <w:b/>
        </w:rPr>
      </w:pPr>
      <w:r>
        <w:rPr>
          <w:rFonts w:ascii="Arial" w:hAnsi="Arial" w:cs="Arial"/>
          <w:b/>
        </w:rPr>
        <w:t>Knowledge/Experience</w:t>
      </w:r>
    </w:p>
    <w:p w:rsidR="003E0818" w:rsidRDefault="003E0818" w:rsidP="003E0818">
      <w:pPr>
        <w:numPr>
          <w:ilvl w:val="0"/>
          <w:numId w:val="23"/>
        </w:numPr>
        <w:spacing w:before="240"/>
        <w:jc w:val="both"/>
        <w:rPr>
          <w:rFonts w:ascii="Arial" w:hAnsi="Arial" w:cs="Arial"/>
          <w:sz w:val="22"/>
          <w:szCs w:val="22"/>
          <w:lang w:val="en-NZ"/>
        </w:rPr>
      </w:pPr>
      <w:r>
        <w:rPr>
          <w:rFonts w:ascii="Arial" w:hAnsi="Arial" w:cs="Arial"/>
          <w:sz w:val="22"/>
          <w:szCs w:val="22"/>
          <w:lang w:val="en-NZ"/>
        </w:rPr>
        <w:t>Demonstrated excellence in delivering customer service in a front line role</w:t>
      </w:r>
    </w:p>
    <w:p w:rsidR="003E0818" w:rsidRDefault="003E0818" w:rsidP="003E0818">
      <w:pPr>
        <w:numPr>
          <w:ilvl w:val="0"/>
          <w:numId w:val="23"/>
        </w:numPr>
        <w:jc w:val="both"/>
        <w:rPr>
          <w:rFonts w:ascii="Arial" w:hAnsi="Arial" w:cs="Arial"/>
          <w:sz w:val="22"/>
          <w:szCs w:val="22"/>
          <w:lang w:val="en-NZ"/>
        </w:rPr>
      </w:pPr>
      <w:r>
        <w:rPr>
          <w:rFonts w:ascii="Arial" w:hAnsi="Arial" w:cs="Arial"/>
          <w:sz w:val="22"/>
          <w:szCs w:val="22"/>
          <w:lang w:val="en-NZ"/>
        </w:rPr>
        <w:t>Familiar with the Treaty of Waitangi and how it is applicable to this role</w:t>
      </w:r>
    </w:p>
    <w:p w:rsidR="003E0818" w:rsidRDefault="003E0818" w:rsidP="003E0818">
      <w:pPr>
        <w:numPr>
          <w:ilvl w:val="0"/>
          <w:numId w:val="23"/>
        </w:numPr>
        <w:jc w:val="both"/>
        <w:rPr>
          <w:rFonts w:ascii="Arial" w:hAnsi="Arial" w:cs="Arial"/>
          <w:sz w:val="22"/>
          <w:szCs w:val="22"/>
        </w:rPr>
      </w:pPr>
      <w:r>
        <w:rPr>
          <w:rFonts w:ascii="Arial" w:hAnsi="Arial" w:cs="Arial"/>
          <w:sz w:val="22"/>
          <w:szCs w:val="22"/>
          <w:lang w:val="en-NZ"/>
        </w:rPr>
        <w:t>Excellent skills in dealing with people from all sectors of the community</w:t>
      </w:r>
    </w:p>
    <w:p w:rsidR="003E0818" w:rsidRDefault="003E0818" w:rsidP="003E0818">
      <w:pPr>
        <w:numPr>
          <w:ilvl w:val="0"/>
          <w:numId w:val="23"/>
        </w:numPr>
        <w:jc w:val="both"/>
        <w:rPr>
          <w:rFonts w:ascii="Arial" w:hAnsi="Arial" w:cs="Arial"/>
          <w:sz w:val="22"/>
          <w:szCs w:val="22"/>
        </w:rPr>
      </w:pPr>
      <w:r>
        <w:rPr>
          <w:rFonts w:ascii="Arial" w:hAnsi="Arial" w:cs="Arial"/>
          <w:sz w:val="22"/>
          <w:szCs w:val="22"/>
          <w:lang w:val="en-US"/>
        </w:rPr>
        <w:t>Good administration skills</w:t>
      </w:r>
    </w:p>
    <w:p w:rsidR="003E0818" w:rsidRDefault="003E0818" w:rsidP="003E0818">
      <w:pPr>
        <w:numPr>
          <w:ilvl w:val="0"/>
          <w:numId w:val="23"/>
        </w:numPr>
        <w:jc w:val="both"/>
        <w:rPr>
          <w:rFonts w:ascii="Arial" w:hAnsi="Arial" w:cs="Arial"/>
          <w:sz w:val="22"/>
          <w:szCs w:val="22"/>
        </w:rPr>
      </w:pPr>
      <w:r>
        <w:rPr>
          <w:rFonts w:ascii="Arial" w:hAnsi="Arial" w:cs="Arial"/>
          <w:sz w:val="22"/>
          <w:szCs w:val="22"/>
        </w:rPr>
        <w:t>Proven working experience as a cleaner</w:t>
      </w:r>
    </w:p>
    <w:p w:rsidR="003E0818" w:rsidRDefault="003E0818" w:rsidP="003E0818">
      <w:pPr>
        <w:numPr>
          <w:ilvl w:val="0"/>
          <w:numId w:val="23"/>
        </w:numPr>
        <w:jc w:val="both"/>
        <w:rPr>
          <w:rFonts w:ascii="Arial" w:hAnsi="Arial" w:cs="Arial"/>
          <w:sz w:val="22"/>
          <w:szCs w:val="22"/>
        </w:rPr>
      </w:pPr>
      <w:r>
        <w:rPr>
          <w:rFonts w:ascii="Arial" w:hAnsi="Arial" w:cs="Arial"/>
          <w:sz w:val="22"/>
          <w:szCs w:val="22"/>
        </w:rPr>
        <w:t>Ability to handle cleaning equipment and machinery</w:t>
      </w:r>
    </w:p>
    <w:p w:rsidR="003E0818" w:rsidRDefault="003E0818" w:rsidP="003E0818">
      <w:pPr>
        <w:numPr>
          <w:ilvl w:val="0"/>
          <w:numId w:val="23"/>
        </w:numPr>
        <w:jc w:val="both"/>
        <w:rPr>
          <w:rFonts w:ascii="Arial" w:hAnsi="Arial" w:cs="Arial"/>
          <w:sz w:val="22"/>
          <w:szCs w:val="22"/>
        </w:rPr>
      </w:pPr>
      <w:r>
        <w:rPr>
          <w:rFonts w:ascii="Arial" w:hAnsi="Arial" w:cs="Arial"/>
          <w:sz w:val="22"/>
          <w:szCs w:val="22"/>
        </w:rPr>
        <w:t>Knowledge of cleaning chemicals and supplies</w:t>
      </w:r>
    </w:p>
    <w:p w:rsidR="003E0818" w:rsidRDefault="003E0818" w:rsidP="003E0818">
      <w:pPr>
        <w:numPr>
          <w:ilvl w:val="0"/>
          <w:numId w:val="23"/>
        </w:numPr>
        <w:jc w:val="both"/>
        <w:rPr>
          <w:rFonts w:ascii="Arial" w:hAnsi="Arial" w:cs="Arial"/>
          <w:sz w:val="22"/>
          <w:szCs w:val="22"/>
        </w:rPr>
      </w:pPr>
      <w:r>
        <w:rPr>
          <w:rFonts w:ascii="Arial" w:hAnsi="Arial" w:cs="Arial"/>
          <w:sz w:val="22"/>
          <w:szCs w:val="22"/>
        </w:rPr>
        <w:t>Familiarity with Material Safety Data Sheets</w:t>
      </w:r>
    </w:p>
    <w:p w:rsidR="002E059D" w:rsidRDefault="002E059D" w:rsidP="006877C0">
      <w:pPr>
        <w:jc w:val="both"/>
        <w:rPr>
          <w:rFonts w:ascii="Arial" w:hAnsi="Arial" w:cs="Arial"/>
          <w:b/>
        </w:rPr>
      </w:pPr>
    </w:p>
    <w:p w:rsidR="006877C0" w:rsidRDefault="006877C0" w:rsidP="006877C0">
      <w:pPr>
        <w:jc w:val="both"/>
        <w:rPr>
          <w:rFonts w:ascii="Arial" w:hAnsi="Arial" w:cs="Arial"/>
          <w:sz w:val="22"/>
        </w:rPr>
      </w:pPr>
    </w:p>
    <w:p w:rsidR="006877C0" w:rsidRDefault="006877C0" w:rsidP="006877C0">
      <w:pPr>
        <w:jc w:val="both"/>
        <w:rPr>
          <w:rFonts w:ascii="Arial" w:hAnsi="Arial" w:cs="Arial"/>
          <w:b/>
        </w:rPr>
      </w:pPr>
      <w:r>
        <w:rPr>
          <w:rFonts w:ascii="Arial" w:hAnsi="Arial" w:cs="Arial"/>
          <w:b/>
        </w:rPr>
        <w:t>Key Personal Competencies</w:t>
      </w:r>
    </w:p>
    <w:p w:rsidR="003E0818" w:rsidRDefault="003E0818" w:rsidP="003E0818">
      <w:pPr>
        <w:numPr>
          <w:ilvl w:val="0"/>
          <w:numId w:val="23"/>
        </w:numPr>
        <w:spacing w:before="240"/>
        <w:jc w:val="both"/>
        <w:rPr>
          <w:rFonts w:ascii="Arial" w:hAnsi="Arial" w:cs="Arial"/>
          <w:sz w:val="22"/>
          <w:lang w:val="en-US"/>
        </w:rPr>
      </w:pPr>
      <w:r>
        <w:rPr>
          <w:rFonts w:ascii="Arial" w:hAnsi="Arial" w:cs="Arial"/>
          <w:sz w:val="22"/>
          <w:lang w:val="en-US"/>
        </w:rPr>
        <w:t>A commitment to exceeding customer expectations</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Excellent organisational skills</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Ability to convey information confidently and clearly in both oral and written form</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Time management and punctuality</w:t>
      </w:r>
    </w:p>
    <w:p w:rsidR="002E059D" w:rsidRDefault="002E059D" w:rsidP="006877C0">
      <w:pPr>
        <w:ind w:left="720"/>
        <w:jc w:val="both"/>
        <w:rPr>
          <w:rFonts w:ascii="Arial" w:hAnsi="Arial" w:cs="Arial"/>
          <w:sz w:val="22"/>
          <w:szCs w:val="22"/>
        </w:rPr>
      </w:pPr>
    </w:p>
    <w:p w:rsidR="004C5A75" w:rsidRDefault="004C5A75" w:rsidP="006877C0">
      <w:pPr>
        <w:ind w:left="720"/>
        <w:jc w:val="both"/>
        <w:rPr>
          <w:rFonts w:ascii="Arial" w:hAnsi="Arial" w:cs="Arial"/>
          <w:sz w:val="22"/>
          <w:szCs w:val="22"/>
        </w:rPr>
      </w:pPr>
    </w:p>
    <w:p w:rsidR="006877C0" w:rsidRDefault="004C5A75" w:rsidP="006877C0">
      <w:pPr>
        <w:jc w:val="both"/>
        <w:rPr>
          <w:rFonts w:ascii="Arial" w:hAnsi="Arial" w:cs="Arial"/>
          <w:b/>
          <w:szCs w:val="24"/>
        </w:rPr>
      </w:pPr>
      <w:r>
        <w:rPr>
          <w:rFonts w:ascii="Arial" w:hAnsi="Arial" w:cs="Arial"/>
          <w:b/>
          <w:szCs w:val="24"/>
        </w:rPr>
        <w:t>Personal Attributes</w:t>
      </w:r>
    </w:p>
    <w:p w:rsidR="003E0818" w:rsidRDefault="003E0818" w:rsidP="003E0818">
      <w:pPr>
        <w:numPr>
          <w:ilvl w:val="0"/>
          <w:numId w:val="23"/>
        </w:numPr>
        <w:spacing w:before="240"/>
        <w:jc w:val="both"/>
        <w:rPr>
          <w:rFonts w:ascii="Arial" w:hAnsi="Arial" w:cs="Arial"/>
          <w:sz w:val="22"/>
          <w:lang w:val="en-US"/>
        </w:rPr>
      </w:pPr>
      <w:r>
        <w:rPr>
          <w:rFonts w:ascii="Arial" w:hAnsi="Arial" w:cs="Arial"/>
          <w:sz w:val="22"/>
          <w:lang w:val="en-US"/>
        </w:rPr>
        <w:t>Passion for the community</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Desire to achieve and a positive attitude</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Ability to work well under pressure</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Ability to work with a minimum of supervision</w:t>
      </w:r>
    </w:p>
    <w:p w:rsidR="003E0818" w:rsidRDefault="003E0818" w:rsidP="003E0818">
      <w:pPr>
        <w:numPr>
          <w:ilvl w:val="0"/>
          <w:numId w:val="23"/>
        </w:numPr>
        <w:jc w:val="both"/>
        <w:rPr>
          <w:rFonts w:ascii="Arial" w:hAnsi="Arial" w:cs="Arial"/>
          <w:sz w:val="22"/>
          <w:lang w:val="en-US"/>
        </w:rPr>
      </w:pPr>
      <w:r>
        <w:rPr>
          <w:rFonts w:ascii="Arial" w:hAnsi="Arial" w:cs="Arial"/>
          <w:sz w:val="22"/>
          <w:lang w:val="en-US"/>
        </w:rPr>
        <w:t>Continuously looking for ways to improve</w:t>
      </w:r>
    </w:p>
    <w:p w:rsidR="003E0818" w:rsidRDefault="003E0818" w:rsidP="003E0818">
      <w:pPr>
        <w:widowControl w:val="0"/>
        <w:numPr>
          <w:ilvl w:val="0"/>
          <w:numId w:val="23"/>
        </w:numPr>
        <w:jc w:val="both"/>
        <w:rPr>
          <w:rFonts w:ascii="Arial" w:hAnsi="Arial" w:cs="Arial"/>
          <w:b/>
          <w:sz w:val="22"/>
          <w:szCs w:val="22"/>
        </w:rPr>
      </w:pPr>
      <w:r>
        <w:rPr>
          <w:rFonts w:ascii="Arial" w:hAnsi="Arial" w:cs="Arial"/>
          <w:sz w:val="22"/>
          <w:lang w:val="en-US"/>
        </w:rPr>
        <w:t>Strong and sound decision-making skills</w:t>
      </w:r>
    </w:p>
    <w:p w:rsidR="003E0818" w:rsidRDefault="003E0818" w:rsidP="003E0818">
      <w:pPr>
        <w:widowControl w:val="0"/>
        <w:numPr>
          <w:ilvl w:val="0"/>
          <w:numId w:val="23"/>
        </w:numPr>
        <w:jc w:val="both"/>
      </w:pPr>
      <w:r>
        <w:rPr>
          <w:rFonts w:ascii="Arial" w:hAnsi="Arial" w:cs="Arial"/>
          <w:sz w:val="22"/>
          <w:lang w:val="en-US"/>
        </w:rPr>
        <w:t>Cultural sensitivity</w:t>
      </w:r>
    </w:p>
    <w:p w:rsidR="003E0818" w:rsidRDefault="003E0818" w:rsidP="003E0818">
      <w:pPr>
        <w:widowControl w:val="0"/>
        <w:numPr>
          <w:ilvl w:val="0"/>
          <w:numId w:val="23"/>
        </w:numPr>
        <w:jc w:val="both"/>
      </w:pPr>
      <w:r>
        <w:rPr>
          <w:rFonts w:ascii="Arial" w:hAnsi="Arial" w:cs="Arial"/>
          <w:sz w:val="22"/>
          <w:lang w:val="en-US"/>
        </w:rPr>
        <w:t>Empathy</w:t>
      </w:r>
    </w:p>
    <w:p w:rsidR="00012B21" w:rsidRPr="00B84CC6" w:rsidRDefault="00012B21" w:rsidP="00B84CC6">
      <w:pPr>
        <w:pStyle w:val="ListParagraph"/>
        <w:widowControl w:val="0"/>
        <w:spacing w:before="120"/>
        <w:ind w:left="714"/>
        <w:contextualSpacing w:val="0"/>
        <w:jc w:val="both"/>
        <w:rPr>
          <w:rFonts w:ascii="Arial" w:hAnsi="Arial" w:cs="Arial"/>
          <w:b/>
          <w:sz w:val="22"/>
          <w:szCs w:val="22"/>
        </w:rPr>
      </w:pPr>
    </w:p>
    <w:sectPr w:rsidR="00012B21" w:rsidRPr="00B84CC6" w:rsidSect="00C62EF5">
      <w:headerReference w:type="even" r:id="rId12"/>
      <w:headerReference w:type="default" r:id="rId13"/>
      <w:footerReference w:type="even" r:id="rId14"/>
      <w:footerReference w:type="default" r:id="rId15"/>
      <w:headerReference w:type="first" r:id="rId16"/>
      <w:footerReference w:type="first" r:id="rId17"/>
      <w:pgSz w:w="12240" w:h="15840"/>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818" w:rsidRDefault="003E0818" w:rsidP="00E86032">
      <w:r>
        <w:separator/>
      </w:r>
    </w:p>
  </w:endnote>
  <w:endnote w:type="continuationSeparator" w:id="0">
    <w:p w:rsidR="003E0818" w:rsidRDefault="003E0818" w:rsidP="00E86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134" w:rsidRDefault="000E41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88C" w:rsidRPr="00DF688C" w:rsidRDefault="00DF688C" w:rsidP="00DF688C">
    <w:pPr>
      <w:tabs>
        <w:tab w:val="right" w:pos="9356"/>
      </w:tabs>
      <w:rPr>
        <w:rFonts w:ascii="Arial Narrow" w:hAnsi="Arial Narrow"/>
        <w:sz w:val="16"/>
        <w:szCs w:val="16"/>
      </w:rPr>
    </w:pPr>
    <w:r>
      <w:rPr>
        <w:rFonts w:ascii="Arial Narrow" w:hAnsi="Arial Narrow"/>
        <w:sz w:val="16"/>
        <w:szCs w:val="16"/>
      </w:rPr>
      <w:t xml:space="preserve">Trim Ref: </w:t>
    </w:r>
    <w:r w:rsidR="00B84CC6">
      <w:rPr>
        <w:rFonts w:ascii="Arial Narrow" w:hAnsi="Arial Narrow"/>
        <w:sz w:val="16"/>
        <w:szCs w:val="16"/>
      </w:rPr>
      <w:t xml:space="preserve"> </w:t>
    </w:r>
    <w:r w:rsidR="00B84CC6">
      <w:rPr>
        <w:rFonts w:ascii="Arial Narrow" w:hAnsi="Arial Narrow"/>
        <w:sz w:val="16"/>
        <w:szCs w:val="16"/>
      </w:rPr>
      <w:fldChar w:fldCharType="begin"/>
    </w:r>
    <w:r w:rsidR="00B84CC6">
      <w:rPr>
        <w:rFonts w:ascii="Arial Narrow" w:hAnsi="Arial Narrow"/>
        <w:sz w:val="16"/>
        <w:szCs w:val="16"/>
      </w:rPr>
      <w:instrText xml:space="preserve"> DOCPROPERTY TRIM-recNumber \* MERGEFORMAT </w:instrText>
    </w:r>
    <w:r w:rsidR="00B84CC6">
      <w:rPr>
        <w:rFonts w:ascii="Arial Narrow" w:hAnsi="Arial Narrow"/>
        <w:sz w:val="16"/>
        <w:szCs w:val="16"/>
      </w:rPr>
      <w:fldChar w:fldCharType="separate"/>
    </w:r>
    <w:r w:rsidR="000E4134">
      <w:rPr>
        <w:rFonts w:ascii="Arial Narrow" w:hAnsi="Arial Narrow"/>
        <w:sz w:val="16"/>
        <w:szCs w:val="16"/>
      </w:rPr>
      <w:t>HR-8-18-1400</w:t>
    </w:r>
    <w:r w:rsidR="00B84CC6">
      <w:rPr>
        <w:rFonts w:ascii="Arial Narrow" w:hAnsi="Arial Narrow"/>
        <w:sz w:val="16"/>
        <w:szCs w:val="16"/>
      </w:rPr>
      <w:fldChar w:fldCharType="end"/>
    </w:r>
    <w:r w:rsidRPr="00DF688C">
      <w:rPr>
        <w:rFonts w:ascii="Arial Narrow" w:hAnsi="Arial Narrow"/>
        <w:sz w:val="16"/>
        <w:szCs w:val="16"/>
      </w:rPr>
      <w:tab/>
      <w:t xml:space="preserve">Page </w:t>
    </w:r>
    <w:r w:rsidRPr="00DF688C">
      <w:rPr>
        <w:rFonts w:ascii="Arial Narrow" w:hAnsi="Arial Narrow"/>
        <w:sz w:val="16"/>
        <w:szCs w:val="16"/>
      </w:rPr>
      <w:fldChar w:fldCharType="begin"/>
    </w:r>
    <w:r w:rsidRPr="00DF688C">
      <w:rPr>
        <w:rFonts w:ascii="Arial Narrow" w:hAnsi="Arial Narrow"/>
        <w:sz w:val="16"/>
        <w:szCs w:val="16"/>
      </w:rPr>
      <w:instrText xml:space="preserve"> PAGE </w:instrText>
    </w:r>
    <w:r w:rsidRPr="00DF688C">
      <w:rPr>
        <w:rFonts w:ascii="Arial Narrow" w:hAnsi="Arial Narrow"/>
        <w:sz w:val="16"/>
        <w:szCs w:val="16"/>
      </w:rPr>
      <w:fldChar w:fldCharType="separate"/>
    </w:r>
    <w:r w:rsidR="000E4134">
      <w:rPr>
        <w:rFonts w:ascii="Arial Narrow" w:hAnsi="Arial Narrow"/>
        <w:noProof/>
        <w:sz w:val="16"/>
        <w:szCs w:val="16"/>
      </w:rPr>
      <w:t>1</w:t>
    </w:r>
    <w:r w:rsidRPr="00DF688C">
      <w:rPr>
        <w:rFonts w:ascii="Arial Narrow" w:hAnsi="Arial Narrow"/>
        <w:sz w:val="16"/>
        <w:szCs w:val="16"/>
      </w:rPr>
      <w:fldChar w:fldCharType="end"/>
    </w:r>
    <w:r w:rsidRPr="00DF688C">
      <w:rPr>
        <w:rFonts w:ascii="Arial Narrow" w:hAnsi="Arial Narrow"/>
        <w:sz w:val="16"/>
        <w:szCs w:val="16"/>
      </w:rPr>
      <w:t xml:space="preserve"> of </w:t>
    </w:r>
    <w:r w:rsidRPr="00DF688C">
      <w:rPr>
        <w:rFonts w:ascii="Arial Narrow" w:hAnsi="Arial Narrow"/>
        <w:sz w:val="16"/>
        <w:szCs w:val="16"/>
      </w:rPr>
      <w:fldChar w:fldCharType="begin"/>
    </w:r>
    <w:r w:rsidRPr="00DF688C">
      <w:rPr>
        <w:rFonts w:ascii="Arial Narrow" w:hAnsi="Arial Narrow"/>
        <w:sz w:val="16"/>
        <w:szCs w:val="16"/>
      </w:rPr>
      <w:instrText xml:space="preserve"> NUMPAGES  </w:instrText>
    </w:r>
    <w:r w:rsidRPr="00DF688C">
      <w:rPr>
        <w:rFonts w:ascii="Arial Narrow" w:hAnsi="Arial Narrow"/>
        <w:sz w:val="16"/>
        <w:szCs w:val="16"/>
      </w:rPr>
      <w:fldChar w:fldCharType="separate"/>
    </w:r>
    <w:r w:rsidR="000E4134">
      <w:rPr>
        <w:rFonts w:ascii="Arial Narrow" w:hAnsi="Arial Narrow"/>
        <w:noProof/>
        <w:sz w:val="16"/>
        <w:szCs w:val="16"/>
      </w:rPr>
      <w:t>6</w:t>
    </w:r>
    <w:r w:rsidRPr="00DF688C">
      <w:rPr>
        <w:rFonts w:ascii="Arial Narrow" w:hAnsi="Arial Narrow"/>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134" w:rsidRDefault="000E41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818" w:rsidRDefault="003E0818" w:rsidP="00E86032">
      <w:r>
        <w:separator/>
      </w:r>
    </w:p>
  </w:footnote>
  <w:footnote w:type="continuationSeparator" w:id="0">
    <w:p w:rsidR="003E0818" w:rsidRDefault="003E0818" w:rsidP="00E86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134" w:rsidRDefault="000E41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134" w:rsidRDefault="000E41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4134" w:rsidRDefault="000E41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3F82CA4"/>
    <w:lvl w:ilvl="0">
      <w:start w:val="1"/>
      <w:numFmt w:val="decimal"/>
      <w:pStyle w:val="List"/>
      <w:lvlText w:val="%1."/>
      <w:lvlJc w:val="left"/>
      <w:pPr>
        <w:tabs>
          <w:tab w:val="num" w:pos="709"/>
        </w:tabs>
        <w:ind w:left="709" w:hanging="709"/>
      </w:pPr>
    </w:lvl>
    <w:lvl w:ilvl="1">
      <w:start w:val="1"/>
      <w:numFmt w:val="decimal"/>
      <w:pStyle w:val="List"/>
      <w:lvlText w:val="%1.%2"/>
      <w:lvlJc w:val="left"/>
      <w:pPr>
        <w:tabs>
          <w:tab w:val="num" w:pos="680"/>
        </w:tabs>
        <w:ind w:left="680" w:hanging="680"/>
      </w:pPr>
    </w:lvl>
    <w:lvl w:ilvl="2">
      <w:start w:val="1"/>
      <w:numFmt w:val="lowerLetter"/>
      <w:lvlText w:val="%3."/>
      <w:lvlJc w:val="left"/>
      <w:pPr>
        <w:tabs>
          <w:tab w:val="num" w:pos="1134"/>
        </w:tabs>
        <w:ind w:left="1134" w:hanging="567"/>
      </w:pPr>
    </w:lvl>
    <w:lvl w:ilvl="3">
      <w:start w:val="1"/>
      <w:numFmt w:val="lowerRoman"/>
      <w:lvlText w:val="%1.%2.%3.%4."/>
      <w:lvlJc w:val="left"/>
      <w:pPr>
        <w:tabs>
          <w:tab w:val="num" w:pos="216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 w15:restartNumberingAfterBreak="0">
    <w:nsid w:val="01681A0F"/>
    <w:multiLevelType w:val="hybridMultilevel"/>
    <w:tmpl w:val="B95A524C"/>
    <w:lvl w:ilvl="0" w:tplc="44B8A8A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96052B9"/>
    <w:multiLevelType w:val="hybridMultilevel"/>
    <w:tmpl w:val="BEBA939A"/>
    <w:lvl w:ilvl="0" w:tplc="1409000F">
      <w:start w:val="1"/>
      <w:numFmt w:val="decimal"/>
      <w:lvlText w:val="%1."/>
      <w:lvlJc w:val="left"/>
      <w:pPr>
        <w:ind w:left="502"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3" w15:restartNumberingAfterBreak="0">
    <w:nsid w:val="0FE15EA1"/>
    <w:multiLevelType w:val="hybridMultilevel"/>
    <w:tmpl w:val="0AE43DD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2C67490"/>
    <w:multiLevelType w:val="hybridMultilevel"/>
    <w:tmpl w:val="C23AB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860BE"/>
    <w:multiLevelType w:val="hybridMultilevel"/>
    <w:tmpl w:val="4CEED0AE"/>
    <w:lvl w:ilvl="0" w:tplc="1C6A980C">
      <w:start w:val="1"/>
      <w:numFmt w:val="bullet"/>
      <w:lvlText w:val=""/>
      <w:lvlJc w:val="left"/>
      <w:pPr>
        <w:tabs>
          <w:tab w:val="num" w:pos="963"/>
        </w:tabs>
        <w:ind w:left="963" w:hanging="396"/>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6085D11"/>
    <w:multiLevelType w:val="hybridMultilevel"/>
    <w:tmpl w:val="08B4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5334CA"/>
    <w:multiLevelType w:val="hybridMultilevel"/>
    <w:tmpl w:val="363638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E4F7A88"/>
    <w:multiLevelType w:val="hybridMultilevel"/>
    <w:tmpl w:val="F1A49F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43834A5"/>
    <w:multiLevelType w:val="hybridMultilevel"/>
    <w:tmpl w:val="DCDC73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5E85C5B"/>
    <w:multiLevelType w:val="hybridMultilevel"/>
    <w:tmpl w:val="D6F895B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AF11387"/>
    <w:multiLevelType w:val="hybridMultilevel"/>
    <w:tmpl w:val="CE8678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D27677A"/>
    <w:multiLevelType w:val="hybridMultilevel"/>
    <w:tmpl w:val="14E6036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2F965452"/>
    <w:multiLevelType w:val="hybridMultilevel"/>
    <w:tmpl w:val="3D9852D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45F5ADB"/>
    <w:multiLevelType w:val="hybridMultilevel"/>
    <w:tmpl w:val="4B0224EC"/>
    <w:lvl w:ilvl="0" w:tplc="F0AA64BE">
      <w:start w:val="1"/>
      <w:numFmt w:val="bullet"/>
      <w:lvlText w:val=""/>
      <w:lvlJc w:val="left"/>
      <w:pPr>
        <w:tabs>
          <w:tab w:val="num" w:pos="360"/>
        </w:tabs>
        <w:ind w:left="360" w:hanging="360"/>
      </w:pPr>
      <w:rPr>
        <w:rFonts w:ascii="Symbol" w:hAnsi="Symbol" w:hint="default"/>
        <w:sz w:val="22"/>
        <w:szCs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ABF6393"/>
    <w:multiLevelType w:val="hybridMultilevel"/>
    <w:tmpl w:val="B86C96A2"/>
    <w:lvl w:ilvl="0" w:tplc="44B8A8A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D1F01E2"/>
    <w:multiLevelType w:val="hybridMultilevel"/>
    <w:tmpl w:val="EEC209F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7" w15:restartNumberingAfterBreak="0">
    <w:nsid w:val="3D9F2B2B"/>
    <w:multiLevelType w:val="hybridMultilevel"/>
    <w:tmpl w:val="9118C9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27C4606"/>
    <w:multiLevelType w:val="hybridMultilevel"/>
    <w:tmpl w:val="2E54C9A0"/>
    <w:lvl w:ilvl="0" w:tplc="14090001">
      <w:start w:val="1"/>
      <w:numFmt w:val="bullet"/>
      <w:lvlText w:val=""/>
      <w:lvlJc w:val="left"/>
      <w:pPr>
        <w:ind w:left="1008" w:hanging="360"/>
      </w:pPr>
      <w:rPr>
        <w:rFonts w:ascii="Symbol" w:hAnsi="Symbol" w:hint="default"/>
      </w:rPr>
    </w:lvl>
    <w:lvl w:ilvl="1" w:tplc="14090003">
      <w:start w:val="1"/>
      <w:numFmt w:val="bullet"/>
      <w:lvlText w:val="o"/>
      <w:lvlJc w:val="left"/>
      <w:pPr>
        <w:ind w:left="1728" w:hanging="360"/>
      </w:pPr>
      <w:rPr>
        <w:rFonts w:ascii="Courier New" w:hAnsi="Courier New" w:cs="Courier New" w:hint="default"/>
      </w:rPr>
    </w:lvl>
    <w:lvl w:ilvl="2" w:tplc="14090005">
      <w:start w:val="1"/>
      <w:numFmt w:val="bullet"/>
      <w:lvlText w:val=""/>
      <w:lvlJc w:val="left"/>
      <w:pPr>
        <w:ind w:left="2448" w:hanging="360"/>
      </w:pPr>
      <w:rPr>
        <w:rFonts w:ascii="Wingdings" w:hAnsi="Wingdings" w:hint="default"/>
      </w:rPr>
    </w:lvl>
    <w:lvl w:ilvl="3" w:tplc="14090001">
      <w:start w:val="1"/>
      <w:numFmt w:val="bullet"/>
      <w:lvlText w:val=""/>
      <w:lvlJc w:val="left"/>
      <w:pPr>
        <w:ind w:left="3168" w:hanging="360"/>
      </w:pPr>
      <w:rPr>
        <w:rFonts w:ascii="Symbol" w:hAnsi="Symbol" w:hint="default"/>
      </w:rPr>
    </w:lvl>
    <w:lvl w:ilvl="4" w:tplc="14090003">
      <w:start w:val="1"/>
      <w:numFmt w:val="bullet"/>
      <w:lvlText w:val="o"/>
      <w:lvlJc w:val="left"/>
      <w:pPr>
        <w:ind w:left="3888" w:hanging="360"/>
      </w:pPr>
      <w:rPr>
        <w:rFonts w:ascii="Courier New" w:hAnsi="Courier New" w:cs="Courier New" w:hint="default"/>
      </w:rPr>
    </w:lvl>
    <w:lvl w:ilvl="5" w:tplc="14090005">
      <w:start w:val="1"/>
      <w:numFmt w:val="bullet"/>
      <w:lvlText w:val=""/>
      <w:lvlJc w:val="left"/>
      <w:pPr>
        <w:ind w:left="4608" w:hanging="360"/>
      </w:pPr>
      <w:rPr>
        <w:rFonts w:ascii="Wingdings" w:hAnsi="Wingdings" w:hint="default"/>
      </w:rPr>
    </w:lvl>
    <w:lvl w:ilvl="6" w:tplc="14090001">
      <w:start w:val="1"/>
      <w:numFmt w:val="bullet"/>
      <w:lvlText w:val=""/>
      <w:lvlJc w:val="left"/>
      <w:pPr>
        <w:ind w:left="5328" w:hanging="360"/>
      </w:pPr>
      <w:rPr>
        <w:rFonts w:ascii="Symbol" w:hAnsi="Symbol" w:hint="default"/>
      </w:rPr>
    </w:lvl>
    <w:lvl w:ilvl="7" w:tplc="14090003">
      <w:start w:val="1"/>
      <w:numFmt w:val="bullet"/>
      <w:lvlText w:val="o"/>
      <w:lvlJc w:val="left"/>
      <w:pPr>
        <w:ind w:left="6048" w:hanging="360"/>
      </w:pPr>
      <w:rPr>
        <w:rFonts w:ascii="Courier New" w:hAnsi="Courier New" w:cs="Courier New" w:hint="default"/>
      </w:rPr>
    </w:lvl>
    <w:lvl w:ilvl="8" w:tplc="14090005">
      <w:start w:val="1"/>
      <w:numFmt w:val="bullet"/>
      <w:lvlText w:val=""/>
      <w:lvlJc w:val="left"/>
      <w:pPr>
        <w:ind w:left="6768" w:hanging="360"/>
      </w:pPr>
      <w:rPr>
        <w:rFonts w:ascii="Wingdings" w:hAnsi="Wingdings" w:hint="default"/>
      </w:rPr>
    </w:lvl>
  </w:abstractNum>
  <w:abstractNum w:abstractNumId="19" w15:restartNumberingAfterBreak="0">
    <w:nsid w:val="455F7FA6"/>
    <w:multiLevelType w:val="hybridMultilevel"/>
    <w:tmpl w:val="D41278B0"/>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4A9E6187"/>
    <w:multiLevelType w:val="hybridMultilevel"/>
    <w:tmpl w:val="819E22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C4246CA"/>
    <w:multiLevelType w:val="hybridMultilevel"/>
    <w:tmpl w:val="F972301C"/>
    <w:lvl w:ilvl="0" w:tplc="44B8A8A6">
      <w:start w:val="1"/>
      <w:numFmt w:val="bullet"/>
      <w:lvlText w:val=""/>
      <w:lvlJc w:val="left"/>
      <w:pPr>
        <w:tabs>
          <w:tab w:val="num" w:pos="360"/>
        </w:tabs>
        <w:ind w:left="360" w:hanging="360"/>
      </w:pPr>
      <w:rPr>
        <w:rFonts w:ascii="Symbol" w:hAnsi="Symbol" w:hint="default"/>
      </w:rPr>
    </w:lvl>
    <w:lvl w:ilvl="1" w:tplc="1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1612A00"/>
    <w:multiLevelType w:val="hybridMultilevel"/>
    <w:tmpl w:val="0CE4FE7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2DC4B31"/>
    <w:multiLevelType w:val="hybridMultilevel"/>
    <w:tmpl w:val="91EC7C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3C53D83"/>
    <w:multiLevelType w:val="hybridMultilevel"/>
    <w:tmpl w:val="C2A2407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B645D2"/>
    <w:multiLevelType w:val="hybridMultilevel"/>
    <w:tmpl w:val="982403E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6" w15:restartNumberingAfterBreak="0">
    <w:nsid w:val="782449D8"/>
    <w:multiLevelType w:val="hybridMultilevel"/>
    <w:tmpl w:val="6E705A0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7E72DF"/>
    <w:multiLevelType w:val="hybridMultilevel"/>
    <w:tmpl w:val="6456A5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7EDD42E2"/>
    <w:multiLevelType w:val="hybridMultilevel"/>
    <w:tmpl w:val="1E064B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8"/>
  </w:num>
  <w:num w:numId="6">
    <w:abstractNumId w:val="1"/>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4"/>
  </w:num>
  <w:num w:numId="12">
    <w:abstractNumId w:val="11"/>
  </w:num>
  <w:num w:numId="13">
    <w:abstractNumId w:val="24"/>
  </w:num>
  <w:num w:numId="14">
    <w:abstractNumId w:val="6"/>
  </w:num>
  <w:num w:numId="15">
    <w:abstractNumId w:val="27"/>
  </w:num>
  <w:num w:numId="16">
    <w:abstractNumId w:val="2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3"/>
  </w:num>
  <w:num w:numId="23">
    <w:abstractNumId w:val="7"/>
  </w:num>
  <w:num w:numId="24">
    <w:abstractNumId w:val="23"/>
  </w:num>
  <w:num w:numId="25">
    <w:abstractNumId w:val="2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5"/>
  </w:num>
  <w:num w:numId="29">
    <w:abstractNumId w:val="7"/>
  </w:num>
  <w:num w:numId="30">
    <w:abstractNumId w:val="16"/>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20"/>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818"/>
    <w:rsid w:val="00001D6D"/>
    <w:rsid w:val="00012B21"/>
    <w:rsid w:val="00030DD1"/>
    <w:rsid w:val="000663FC"/>
    <w:rsid w:val="000860C3"/>
    <w:rsid w:val="0009243E"/>
    <w:rsid w:val="00097BEE"/>
    <w:rsid w:val="000A182B"/>
    <w:rsid w:val="000A6394"/>
    <w:rsid w:val="000B6331"/>
    <w:rsid w:val="000E4134"/>
    <w:rsid w:val="000F7285"/>
    <w:rsid w:val="001223A1"/>
    <w:rsid w:val="001518B1"/>
    <w:rsid w:val="00151B13"/>
    <w:rsid w:val="001530E3"/>
    <w:rsid w:val="00154C9D"/>
    <w:rsid w:val="0016639C"/>
    <w:rsid w:val="0017039E"/>
    <w:rsid w:val="00224589"/>
    <w:rsid w:val="002302D3"/>
    <w:rsid w:val="00236425"/>
    <w:rsid w:val="00267D70"/>
    <w:rsid w:val="0027564D"/>
    <w:rsid w:val="00280F56"/>
    <w:rsid w:val="00291A55"/>
    <w:rsid w:val="00294C33"/>
    <w:rsid w:val="002E059D"/>
    <w:rsid w:val="00305B15"/>
    <w:rsid w:val="00311039"/>
    <w:rsid w:val="003244D1"/>
    <w:rsid w:val="00325C40"/>
    <w:rsid w:val="003705B5"/>
    <w:rsid w:val="00381FAB"/>
    <w:rsid w:val="00385DC7"/>
    <w:rsid w:val="003A71DC"/>
    <w:rsid w:val="003D397A"/>
    <w:rsid w:val="003E0818"/>
    <w:rsid w:val="004227EA"/>
    <w:rsid w:val="00462581"/>
    <w:rsid w:val="004733A4"/>
    <w:rsid w:val="0048320F"/>
    <w:rsid w:val="004C5A75"/>
    <w:rsid w:val="004D3DB8"/>
    <w:rsid w:val="004E435A"/>
    <w:rsid w:val="004F2D7A"/>
    <w:rsid w:val="005005D6"/>
    <w:rsid w:val="00532F86"/>
    <w:rsid w:val="0053777D"/>
    <w:rsid w:val="00544276"/>
    <w:rsid w:val="00551486"/>
    <w:rsid w:val="0055415F"/>
    <w:rsid w:val="005A636E"/>
    <w:rsid w:val="005A7E4A"/>
    <w:rsid w:val="005C4D86"/>
    <w:rsid w:val="005E2CA1"/>
    <w:rsid w:val="005F5B97"/>
    <w:rsid w:val="006039D8"/>
    <w:rsid w:val="00606079"/>
    <w:rsid w:val="0064348C"/>
    <w:rsid w:val="00676559"/>
    <w:rsid w:val="006877C0"/>
    <w:rsid w:val="0069464E"/>
    <w:rsid w:val="006A42F9"/>
    <w:rsid w:val="006E73CF"/>
    <w:rsid w:val="00717ADD"/>
    <w:rsid w:val="00720785"/>
    <w:rsid w:val="00737A21"/>
    <w:rsid w:val="0076713A"/>
    <w:rsid w:val="0077247F"/>
    <w:rsid w:val="00797224"/>
    <w:rsid w:val="007D619C"/>
    <w:rsid w:val="007E18EC"/>
    <w:rsid w:val="00813777"/>
    <w:rsid w:val="00846264"/>
    <w:rsid w:val="00857A7E"/>
    <w:rsid w:val="008706FE"/>
    <w:rsid w:val="008A3A17"/>
    <w:rsid w:val="008C1574"/>
    <w:rsid w:val="008C19A1"/>
    <w:rsid w:val="00903FB9"/>
    <w:rsid w:val="00922D2E"/>
    <w:rsid w:val="009337A8"/>
    <w:rsid w:val="009A6840"/>
    <w:rsid w:val="009B0B1F"/>
    <w:rsid w:val="009B21EC"/>
    <w:rsid w:val="009B4818"/>
    <w:rsid w:val="009B7714"/>
    <w:rsid w:val="009E0265"/>
    <w:rsid w:val="009F351C"/>
    <w:rsid w:val="00A13FE1"/>
    <w:rsid w:val="00A462D5"/>
    <w:rsid w:val="00A46B1A"/>
    <w:rsid w:val="00A7094C"/>
    <w:rsid w:val="00A846D2"/>
    <w:rsid w:val="00A85990"/>
    <w:rsid w:val="00A91E7B"/>
    <w:rsid w:val="00AB4143"/>
    <w:rsid w:val="00AB65AC"/>
    <w:rsid w:val="00AC6CFC"/>
    <w:rsid w:val="00AC7BB9"/>
    <w:rsid w:val="00AD115B"/>
    <w:rsid w:val="00B02657"/>
    <w:rsid w:val="00B20611"/>
    <w:rsid w:val="00B26E4D"/>
    <w:rsid w:val="00B27252"/>
    <w:rsid w:val="00B37DF5"/>
    <w:rsid w:val="00B80994"/>
    <w:rsid w:val="00B84CC6"/>
    <w:rsid w:val="00B86353"/>
    <w:rsid w:val="00C219E8"/>
    <w:rsid w:val="00C2491A"/>
    <w:rsid w:val="00C25494"/>
    <w:rsid w:val="00C34198"/>
    <w:rsid w:val="00C50193"/>
    <w:rsid w:val="00C520AF"/>
    <w:rsid w:val="00C60707"/>
    <w:rsid w:val="00C62086"/>
    <w:rsid w:val="00C6236F"/>
    <w:rsid w:val="00C62EF5"/>
    <w:rsid w:val="00C67527"/>
    <w:rsid w:val="00C71724"/>
    <w:rsid w:val="00CA405B"/>
    <w:rsid w:val="00CC1988"/>
    <w:rsid w:val="00CD66A9"/>
    <w:rsid w:val="00CD6848"/>
    <w:rsid w:val="00CF40FE"/>
    <w:rsid w:val="00D00333"/>
    <w:rsid w:val="00D34B4A"/>
    <w:rsid w:val="00D42986"/>
    <w:rsid w:val="00D9574E"/>
    <w:rsid w:val="00DC04FD"/>
    <w:rsid w:val="00DF688C"/>
    <w:rsid w:val="00E106B6"/>
    <w:rsid w:val="00E34C62"/>
    <w:rsid w:val="00E36B68"/>
    <w:rsid w:val="00E42A50"/>
    <w:rsid w:val="00E60F73"/>
    <w:rsid w:val="00E665F7"/>
    <w:rsid w:val="00E86032"/>
    <w:rsid w:val="00EA009B"/>
    <w:rsid w:val="00EB2CB7"/>
    <w:rsid w:val="00EB587F"/>
    <w:rsid w:val="00EC6E45"/>
    <w:rsid w:val="00EE02DB"/>
    <w:rsid w:val="00EE728E"/>
    <w:rsid w:val="00F11D0A"/>
    <w:rsid w:val="00F453B1"/>
    <w:rsid w:val="00F63191"/>
    <w:rsid w:val="00F6583A"/>
    <w:rsid w:val="00FA6C59"/>
    <w:rsid w:val="00FB3191"/>
    <w:rsid w:val="00FB5D48"/>
    <w:rsid w:val="00FC60B2"/>
    <w:rsid w:val="00FE40B5"/>
    <w:rsid w:val="00FE56B7"/>
    <w:rsid w:val="00FE66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135A7A0-BD5D-4A3C-B76B-EEE15443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64D"/>
    <w:rPr>
      <w:rFonts w:ascii="Times New Roman" w:eastAsia="Times New Roman" w:hAnsi="Times New Roman"/>
      <w:sz w:val="24"/>
      <w:lang w:val="en-AU" w:eastAsia="en-US"/>
    </w:rPr>
  </w:style>
  <w:style w:type="paragraph" w:styleId="Heading1">
    <w:name w:val="heading 1"/>
    <w:basedOn w:val="Normal"/>
    <w:next w:val="Normal"/>
    <w:link w:val="Heading1Char"/>
    <w:qFormat/>
    <w:rsid w:val="004C5A75"/>
    <w:pPr>
      <w:keepNext/>
      <w:tabs>
        <w:tab w:val="left" w:pos="1134"/>
        <w:tab w:val="left" w:leader="dot" w:pos="4536"/>
        <w:tab w:val="left" w:pos="5103"/>
        <w:tab w:val="left" w:pos="6096"/>
        <w:tab w:val="right" w:leader="dot" w:pos="10205"/>
      </w:tabs>
      <w:jc w:val="both"/>
      <w:outlineLvl w:val="0"/>
    </w:pPr>
    <w:rPr>
      <w:rFonts w:ascii="CG Times" w:hAnsi="CG Times"/>
      <w:b/>
      <w:sz w:val="22"/>
      <w:lang w:val="en-NZ"/>
    </w:rPr>
  </w:style>
  <w:style w:type="paragraph" w:styleId="Heading4">
    <w:name w:val="heading 4"/>
    <w:basedOn w:val="Normal"/>
    <w:next w:val="Normal"/>
    <w:link w:val="Heading4Char"/>
    <w:uiPriority w:val="9"/>
    <w:semiHidden/>
    <w:unhideWhenUsed/>
    <w:qFormat/>
    <w:rsid w:val="00C62EF5"/>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64D"/>
    <w:rPr>
      <w:rFonts w:ascii="Tahoma" w:hAnsi="Tahoma" w:cs="Tahoma"/>
      <w:sz w:val="16"/>
      <w:szCs w:val="16"/>
    </w:rPr>
  </w:style>
  <w:style w:type="character" w:customStyle="1" w:styleId="BalloonTextChar">
    <w:name w:val="Balloon Text Char"/>
    <w:link w:val="BalloonText"/>
    <w:uiPriority w:val="99"/>
    <w:semiHidden/>
    <w:rsid w:val="0027564D"/>
    <w:rPr>
      <w:rFonts w:ascii="Tahoma" w:eastAsia="Times New Roman" w:hAnsi="Tahoma" w:cs="Tahoma"/>
      <w:sz w:val="16"/>
      <w:szCs w:val="16"/>
      <w:lang w:val="en-AU"/>
    </w:rPr>
  </w:style>
  <w:style w:type="paragraph" w:styleId="ListParagraph">
    <w:name w:val="List Paragraph"/>
    <w:basedOn w:val="Normal"/>
    <w:uiPriority w:val="34"/>
    <w:qFormat/>
    <w:rsid w:val="00E86032"/>
    <w:pPr>
      <w:ind w:left="720"/>
      <w:contextualSpacing/>
    </w:pPr>
  </w:style>
  <w:style w:type="paragraph" w:styleId="BodyText">
    <w:name w:val="Body Text"/>
    <w:basedOn w:val="Normal"/>
    <w:link w:val="BodyTextChar"/>
    <w:unhideWhenUsed/>
    <w:rsid w:val="00E86032"/>
    <w:pPr>
      <w:tabs>
        <w:tab w:val="left" w:pos="227"/>
      </w:tabs>
      <w:spacing w:before="60"/>
    </w:pPr>
    <w:rPr>
      <w:rFonts w:ascii="CG Times" w:hAnsi="CG Times"/>
      <w:sz w:val="18"/>
      <w:lang w:val="en-NZ"/>
    </w:rPr>
  </w:style>
  <w:style w:type="character" w:customStyle="1" w:styleId="BodyTextChar">
    <w:name w:val="Body Text Char"/>
    <w:link w:val="BodyText"/>
    <w:rsid w:val="00E86032"/>
    <w:rPr>
      <w:rFonts w:ascii="CG Times" w:eastAsia="Times New Roman" w:hAnsi="CG Times"/>
      <w:sz w:val="18"/>
      <w:lang w:eastAsia="en-US"/>
    </w:rPr>
  </w:style>
  <w:style w:type="paragraph" w:styleId="Header">
    <w:name w:val="header"/>
    <w:basedOn w:val="Normal"/>
    <w:link w:val="HeaderChar"/>
    <w:uiPriority w:val="99"/>
    <w:unhideWhenUsed/>
    <w:rsid w:val="00E86032"/>
    <w:pPr>
      <w:tabs>
        <w:tab w:val="center" w:pos="4513"/>
        <w:tab w:val="right" w:pos="9026"/>
      </w:tabs>
    </w:pPr>
  </w:style>
  <w:style w:type="character" w:customStyle="1" w:styleId="HeaderChar">
    <w:name w:val="Header Char"/>
    <w:link w:val="Header"/>
    <w:uiPriority w:val="99"/>
    <w:rsid w:val="00E86032"/>
    <w:rPr>
      <w:rFonts w:ascii="Times New Roman" w:eastAsia="Times New Roman" w:hAnsi="Times New Roman"/>
      <w:sz w:val="24"/>
      <w:lang w:val="en-AU" w:eastAsia="en-US"/>
    </w:rPr>
  </w:style>
  <w:style w:type="paragraph" w:styleId="Footer">
    <w:name w:val="footer"/>
    <w:basedOn w:val="Normal"/>
    <w:link w:val="FooterChar"/>
    <w:uiPriority w:val="99"/>
    <w:unhideWhenUsed/>
    <w:rsid w:val="00E86032"/>
    <w:pPr>
      <w:tabs>
        <w:tab w:val="center" w:pos="4513"/>
        <w:tab w:val="right" w:pos="9026"/>
      </w:tabs>
    </w:pPr>
  </w:style>
  <w:style w:type="character" w:customStyle="1" w:styleId="FooterChar">
    <w:name w:val="Footer Char"/>
    <w:link w:val="Footer"/>
    <w:uiPriority w:val="99"/>
    <w:rsid w:val="00E86032"/>
    <w:rPr>
      <w:rFonts w:ascii="Times New Roman" w:eastAsia="Times New Roman" w:hAnsi="Times New Roman"/>
      <w:sz w:val="24"/>
      <w:lang w:val="en-AU" w:eastAsia="en-US"/>
    </w:rPr>
  </w:style>
  <w:style w:type="paragraph" w:styleId="NoSpacing">
    <w:name w:val="No Spacing"/>
    <w:uiPriority w:val="1"/>
    <w:qFormat/>
    <w:rsid w:val="009E0265"/>
    <w:rPr>
      <w:rFonts w:ascii="Times New Roman" w:eastAsia="Times New Roman" w:hAnsi="Times New Roman"/>
      <w:sz w:val="24"/>
      <w:lang w:val="en-AU" w:eastAsia="en-US"/>
    </w:rPr>
  </w:style>
  <w:style w:type="character" w:customStyle="1" w:styleId="Heading1Char">
    <w:name w:val="Heading 1 Char"/>
    <w:link w:val="Heading1"/>
    <w:rsid w:val="004C5A75"/>
    <w:rPr>
      <w:rFonts w:ascii="CG Times" w:eastAsia="Times New Roman" w:hAnsi="CG Times"/>
      <w:b/>
      <w:sz w:val="22"/>
      <w:lang w:eastAsia="en-US"/>
    </w:rPr>
  </w:style>
  <w:style w:type="table" w:styleId="TableGrid">
    <w:name w:val="Table Grid"/>
    <w:basedOn w:val="TableNormal"/>
    <w:uiPriority w:val="59"/>
    <w:rsid w:val="003244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link w:val="Heading4"/>
    <w:uiPriority w:val="9"/>
    <w:semiHidden/>
    <w:rsid w:val="00C62EF5"/>
    <w:rPr>
      <w:rFonts w:ascii="Calibri" w:eastAsia="Times New Roman" w:hAnsi="Calibri" w:cs="Times New Roman"/>
      <w:b/>
      <w:bCs/>
      <w:sz w:val="28"/>
      <w:szCs w:val="28"/>
      <w:lang w:val="en-AU" w:eastAsia="en-US"/>
    </w:rPr>
  </w:style>
  <w:style w:type="paragraph" w:styleId="List">
    <w:name w:val="List"/>
    <w:basedOn w:val="Normal"/>
    <w:semiHidden/>
    <w:unhideWhenUsed/>
    <w:rsid w:val="0064348C"/>
    <w:pPr>
      <w:numPr>
        <w:ilvl w:val="1"/>
        <w:numId w:val="26"/>
      </w:numPr>
      <w:overflowPunct w:val="0"/>
      <w:autoSpaceDE w:val="0"/>
      <w:autoSpaceDN w:val="0"/>
      <w:adjustRightInd w:val="0"/>
      <w:spacing w:before="240"/>
      <w:jc w:val="both"/>
    </w:pPr>
    <w:rPr>
      <w:rFonts w:ascii="Arial" w:hAnsi="Arial"/>
      <w:sz w:val="22"/>
      <w:lang w:val="en-US" w:eastAsia="en-GB"/>
    </w:rPr>
  </w:style>
  <w:style w:type="character" w:styleId="CommentReference">
    <w:name w:val="annotation reference"/>
    <w:uiPriority w:val="99"/>
    <w:semiHidden/>
    <w:unhideWhenUsed/>
    <w:rsid w:val="0064348C"/>
    <w:rPr>
      <w:sz w:val="16"/>
      <w:szCs w:val="16"/>
    </w:rPr>
  </w:style>
  <w:style w:type="paragraph" w:styleId="CommentText">
    <w:name w:val="annotation text"/>
    <w:basedOn w:val="Normal"/>
    <w:link w:val="CommentTextChar"/>
    <w:uiPriority w:val="99"/>
    <w:semiHidden/>
    <w:unhideWhenUsed/>
    <w:rsid w:val="0064348C"/>
    <w:rPr>
      <w:sz w:val="20"/>
    </w:rPr>
  </w:style>
  <w:style w:type="character" w:customStyle="1" w:styleId="CommentTextChar">
    <w:name w:val="Comment Text Char"/>
    <w:link w:val="CommentText"/>
    <w:uiPriority w:val="99"/>
    <w:semiHidden/>
    <w:rsid w:val="0064348C"/>
    <w:rPr>
      <w:rFonts w:ascii="Times New Roman" w:eastAsia="Times New Roman" w:hAnsi="Times New Roman"/>
      <w:lang w:val="en-AU" w:eastAsia="en-US"/>
    </w:rPr>
  </w:style>
  <w:style w:type="paragraph" w:styleId="CommentSubject">
    <w:name w:val="annotation subject"/>
    <w:basedOn w:val="CommentText"/>
    <w:next w:val="CommentText"/>
    <w:link w:val="CommentSubjectChar"/>
    <w:uiPriority w:val="99"/>
    <w:semiHidden/>
    <w:unhideWhenUsed/>
    <w:rsid w:val="0064348C"/>
    <w:rPr>
      <w:b/>
      <w:bCs/>
    </w:rPr>
  </w:style>
  <w:style w:type="character" w:customStyle="1" w:styleId="CommentSubjectChar">
    <w:name w:val="Comment Subject Char"/>
    <w:link w:val="CommentSubject"/>
    <w:uiPriority w:val="99"/>
    <w:semiHidden/>
    <w:rsid w:val="0064348C"/>
    <w:rPr>
      <w:rFonts w:ascii="Times New Roman" w:eastAsia="Times New Roman" w:hAnsi="Times New Roman"/>
      <w:b/>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4406">
      <w:bodyDiv w:val="1"/>
      <w:marLeft w:val="0"/>
      <w:marRight w:val="0"/>
      <w:marTop w:val="0"/>
      <w:marBottom w:val="0"/>
      <w:divBdr>
        <w:top w:val="none" w:sz="0" w:space="0" w:color="auto"/>
        <w:left w:val="none" w:sz="0" w:space="0" w:color="auto"/>
        <w:bottom w:val="none" w:sz="0" w:space="0" w:color="auto"/>
        <w:right w:val="none" w:sz="0" w:space="0" w:color="auto"/>
      </w:divBdr>
    </w:div>
    <w:div w:id="111831441">
      <w:bodyDiv w:val="1"/>
      <w:marLeft w:val="0"/>
      <w:marRight w:val="0"/>
      <w:marTop w:val="0"/>
      <w:marBottom w:val="0"/>
      <w:divBdr>
        <w:top w:val="none" w:sz="0" w:space="0" w:color="auto"/>
        <w:left w:val="none" w:sz="0" w:space="0" w:color="auto"/>
        <w:bottom w:val="none" w:sz="0" w:space="0" w:color="auto"/>
        <w:right w:val="none" w:sz="0" w:space="0" w:color="auto"/>
      </w:divBdr>
    </w:div>
    <w:div w:id="144246159">
      <w:bodyDiv w:val="1"/>
      <w:marLeft w:val="0"/>
      <w:marRight w:val="0"/>
      <w:marTop w:val="0"/>
      <w:marBottom w:val="0"/>
      <w:divBdr>
        <w:top w:val="none" w:sz="0" w:space="0" w:color="auto"/>
        <w:left w:val="none" w:sz="0" w:space="0" w:color="auto"/>
        <w:bottom w:val="none" w:sz="0" w:space="0" w:color="auto"/>
        <w:right w:val="none" w:sz="0" w:space="0" w:color="auto"/>
      </w:divBdr>
    </w:div>
    <w:div w:id="144441639">
      <w:bodyDiv w:val="1"/>
      <w:marLeft w:val="0"/>
      <w:marRight w:val="0"/>
      <w:marTop w:val="0"/>
      <w:marBottom w:val="0"/>
      <w:divBdr>
        <w:top w:val="none" w:sz="0" w:space="0" w:color="auto"/>
        <w:left w:val="none" w:sz="0" w:space="0" w:color="auto"/>
        <w:bottom w:val="none" w:sz="0" w:space="0" w:color="auto"/>
        <w:right w:val="none" w:sz="0" w:space="0" w:color="auto"/>
      </w:divBdr>
    </w:div>
    <w:div w:id="237251522">
      <w:bodyDiv w:val="1"/>
      <w:marLeft w:val="0"/>
      <w:marRight w:val="0"/>
      <w:marTop w:val="0"/>
      <w:marBottom w:val="0"/>
      <w:divBdr>
        <w:top w:val="none" w:sz="0" w:space="0" w:color="auto"/>
        <w:left w:val="none" w:sz="0" w:space="0" w:color="auto"/>
        <w:bottom w:val="none" w:sz="0" w:space="0" w:color="auto"/>
        <w:right w:val="none" w:sz="0" w:space="0" w:color="auto"/>
      </w:divBdr>
    </w:div>
    <w:div w:id="324824134">
      <w:bodyDiv w:val="1"/>
      <w:marLeft w:val="0"/>
      <w:marRight w:val="0"/>
      <w:marTop w:val="0"/>
      <w:marBottom w:val="0"/>
      <w:divBdr>
        <w:top w:val="none" w:sz="0" w:space="0" w:color="auto"/>
        <w:left w:val="none" w:sz="0" w:space="0" w:color="auto"/>
        <w:bottom w:val="none" w:sz="0" w:space="0" w:color="auto"/>
        <w:right w:val="none" w:sz="0" w:space="0" w:color="auto"/>
      </w:divBdr>
    </w:div>
    <w:div w:id="705180777">
      <w:bodyDiv w:val="1"/>
      <w:marLeft w:val="0"/>
      <w:marRight w:val="0"/>
      <w:marTop w:val="0"/>
      <w:marBottom w:val="0"/>
      <w:divBdr>
        <w:top w:val="none" w:sz="0" w:space="0" w:color="auto"/>
        <w:left w:val="none" w:sz="0" w:space="0" w:color="auto"/>
        <w:bottom w:val="none" w:sz="0" w:space="0" w:color="auto"/>
        <w:right w:val="none" w:sz="0" w:space="0" w:color="auto"/>
      </w:divBdr>
    </w:div>
    <w:div w:id="758452784">
      <w:bodyDiv w:val="1"/>
      <w:marLeft w:val="0"/>
      <w:marRight w:val="0"/>
      <w:marTop w:val="0"/>
      <w:marBottom w:val="0"/>
      <w:divBdr>
        <w:top w:val="none" w:sz="0" w:space="0" w:color="auto"/>
        <w:left w:val="none" w:sz="0" w:space="0" w:color="auto"/>
        <w:bottom w:val="none" w:sz="0" w:space="0" w:color="auto"/>
        <w:right w:val="none" w:sz="0" w:space="0" w:color="auto"/>
      </w:divBdr>
    </w:div>
    <w:div w:id="996879097">
      <w:bodyDiv w:val="1"/>
      <w:marLeft w:val="0"/>
      <w:marRight w:val="0"/>
      <w:marTop w:val="0"/>
      <w:marBottom w:val="0"/>
      <w:divBdr>
        <w:top w:val="none" w:sz="0" w:space="0" w:color="auto"/>
        <w:left w:val="none" w:sz="0" w:space="0" w:color="auto"/>
        <w:bottom w:val="none" w:sz="0" w:space="0" w:color="auto"/>
        <w:right w:val="none" w:sz="0" w:space="0" w:color="auto"/>
      </w:divBdr>
    </w:div>
    <w:div w:id="997733324">
      <w:bodyDiv w:val="1"/>
      <w:marLeft w:val="0"/>
      <w:marRight w:val="0"/>
      <w:marTop w:val="0"/>
      <w:marBottom w:val="0"/>
      <w:divBdr>
        <w:top w:val="none" w:sz="0" w:space="0" w:color="auto"/>
        <w:left w:val="none" w:sz="0" w:space="0" w:color="auto"/>
        <w:bottom w:val="none" w:sz="0" w:space="0" w:color="auto"/>
        <w:right w:val="none" w:sz="0" w:space="0" w:color="auto"/>
      </w:divBdr>
    </w:div>
    <w:div w:id="1145662317">
      <w:bodyDiv w:val="1"/>
      <w:marLeft w:val="0"/>
      <w:marRight w:val="0"/>
      <w:marTop w:val="0"/>
      <w:marBottom w:val="0"/>
      <w:divBdr>
        <w:top w:val="none" w:sz="0" w:space="0" w:color="auto"/>
        <w:left w:val="none" w:sz="0" w:space="0" w:color="auto"/>
        <w:bottom w:val="none" w:sz="0" w:space="0" w:color="auto"/>
        <w:right w:val="none" w:sz="0" w:space="0" w:color="auto"/>
      </w:divBdr>
    </w:div>
    <w:div w:id="1215696537">
      <w:bodyDiv w:val="1"/>
      <w:marLeft w:val="0"/>
      <w:marRight w:val="0"/>
      <w:marTop w:val="0"/>
      <w:marBottom w:val="0"/>
      <w:divBdr>
        <w:top w:val="none" w:sz="0" w:space="0" w:color="auto"/>
        <w:left w:val="none" w:sz="0" w:space="0" w:color="auto"/>
        <w:bottom w:val="none" w:sz="0" w:space="0" w:color="auto"/>
        <w:right w:val="none" w:sz="0" w:space="0" w:color="auto"/>
      </w:divBdr>
    </w:div>
    <w:div w:id="1266116727">
      <w:bodyDiv w:val="1"/>
      <w:marLeft w:val="0"/>
      <w:marRight w:val="0"/>
      <w:marTop w:val="0"/>
      <w:marBottom w:val="0"/>
      <w:divBdr>
        <w:top w:val="none" w:sz="0" w:space="0" w:color="auto"/>
        <w:left w:val="none" w:sz="0" w:space="0" w:color="auto"/>
        <w:bottom w:val="none" w:sz="0" w:space="0" w:color="auto"/>
        <w:right w:val="none" w:sz="0" w:space="0" w:color="auto"/>
      </w:divBdr>
    </w:div>
    <w:div w:id="1271746026">
      <w:bodyDiv w:val="1"/>
      <w:marLeft w:val="0"/>
      <w:marRight w:val="0"/>
      <w:marTop w:val="0"/>
      <w:marBottom w:val="0"/>
      <w:divBdr>
        <w:top w:val="none" w:sz="0" w:space="0" w:color="auto"/>
        <w:left w:val="none" w:sz="0" w:space="0" w:color="auto"/>
        <w:bottom w:val="none" w:sz="0" w:space="0" w:color="auto"/>
        <w:right w:val="none" w:sz="0" w:space="0" w:color="auto"/>
      </w:divBdr>
    </w:div>
    <w:div w:id="1316495752">
      <w:bodyDiv w:val="1"/>
      <w:marLeft w:val="0"/>
      <w:marRight w:val="0"/>
      <w:marTop w:val="0"/>
      <w:marBottom w:val="0"/>
      <w:divBdr>
        <w:top w:val="none" w:sz="0" w:space="0" w:color="auto"/>
        <w:left w:val="none" w:sz="0" w:space="0" w:color="auto"/>
        <w:bottom w:val="none" w:sz="0" w:space="0" w:color="auto"/>
        <w:right w:val="none" w:sz="0" w:space="0" w:color="auto"/>
      </w:divBdr>
    </w:div>
    <w:div w:id="132234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chelf\AppData\Roaming\Microsoft\Templates\TRIM\CL%20-%20Council%20Templates\Position%20Descrip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66C39D514AE8644A1C6093A054A3B93" ma:contentTypeVersion="0" ma:contentTypeDescription="Create a new document." ma:contentTypeScope="" ma:versionID="2c3a37e4ecf8c6221c37db8fc2b4bda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60BE-E55A-4894-9B8B-FC868C121173}">
  <ds:schemaRefs>
    <ds:schemaRef ds:uri="http://schemas.microsoft.com/office/2006/documentManagement/types"/>
    <ds:schemaRef ds:uri="http://purl.org/dc/term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DC40994-2F9E-4083-A39A-D020B0D307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399E292-15C5-402A-9221-3C1D3E963B6A}">
  <ds:schemaRefs>
    <ds:schemaRef ds:uri="http://schemas.microsoft.com/sharepoint/v3/contenttype/forms"/>
  </ds:schemaRefs>
</ds:datastoreItem>
</file>

<file path=customXml/itemProps4.xml><?xml version="1.0" encoding="utf-8"?>
<ds:datastoreItem xmlns:ds="http://schemas.openxmlformats.org/officeDocument/2006/customXml" ds:itemID="{3B9DEB83-2798-4610-8DFC-A455399E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Position Description Template.DOTX</Template>
  <TotalTime>0</TotalTime>
  <Pages>6</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Position Description Template</vt:lpstr>
    </vt:vector>
  </TitlesOfParts>
  <Company>Hastings District Council</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 Description Template</dc:title>
  <dc:subject/>
  <dc:creator>rachelf</dc:creator>
  <cp:keywords/>
  <dc:description/>
  <cp:lastModifiedBy>Rachel Fraei</cp:lastModifiedBy>
  <cp:revision>2</cp:revision>
  <cp:lastPrinted>2010-10-06T23:11:00Z</cp:lastPrinted>
  <dcterms:created xsi:type="dcterms:W3CDTF">2018-12-04T20:29:00Z</dcterms:created>
  <dcterms:modified xsi:type="dcterms:W3CDTF">2018-12-04T20:29:00Z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vt:lpwstr>HDC-32-0006</vt:lpwstr>
  </property>
  <property fmtid="{D5CDD505-2E9C-101B-9397-08002B2CF9AE}" pid="3" name="Owner">
    <vt:lpwstr>Hastings District Council</vt:lpwstr>
  </property>
  <property fmtid="{D5CDD505-2E9C-101B-9397-08002B2CF9AE}" pid="4" name="AuthorTitle">
    <vt:lpwstr>Quality &amp; Systems Advisor</vt:lpwstr>
  </property>
  <property fmtid="{D5CDD505-2E9C-101B-9397-08002B2CF9AE}" pid="5" name="AuthorFax">
    <vt:lpwstr/>
  </property>
  <property fmtid="{D5CDD505-2E9C-101B-9397-08002B2CF9AE}" pid="6" name="AuthorPhoneExtn">
    <vt:lpwstr>5530</vt:lpwstr>
  </property>
  <property fmtid="{D5CDD505-2E9C-101B-9397-08002B2CF9AE}" pid="7" name="AuthorPhoneDDI">
    <vt:lpwstr/>
  </property>
  <property fmtid="{D5CDD505-2E9C-101B-9397-08002B2CF9AE}" pid="8" name="AuthorEmail">
    <vt:lpwstr>maritvr@hdc.govt.nz</vt:lpwstr>
  </property>
  <property fmtid="{D5CDD505-2E9C-101B-9397-08002B2CF9AE}" pid="9" name="FileNo">
    <vt:lpwstr>HDC-32</vt:lpwstr>
  </property>
  <property fmtid="{D5CDD505-2E9C-101B-9397-08002B2CF9AE}" pid="10" name="ContainerTitle">
    <vt:lpwstr>CL - Council Templates</vt:lpwstr>
  </property>
  <property fmtid="{D5CDD505-2E9C-101B-9397-08002B2CF9AE}" pid="11" name="AuthorGroupName">
    <vt:lpwstr>Corporate &amp; Customer Services</vt:lpwstr>
  </property>
  <property fmtid="{D5CDD505-2E9C-101B-9397-08002B2CF9AE}" pid="12" name="AuthorGroupFax">
    <vt:lpwstr>(06) 871-5100</vt:lpwstr>
  </property>
  <property fmtid="{D5CDD505-2E9C-101B-9397-08002B2CF9AE}" pid="13" name="AuthorGroupPhone">
    <vt:lpwstr>(06) 871-5000</vt:lpwstr>
  </property>
  <property fmtid="{D5CDD505-2E9C-101B-9397-08002B2CF9AE}" pid="14" name="AuthorGroupEmail">
    <vt:lpwstr/>
  </property>
  <property fmtid="{D5CDD505-2E9C-101B-9397-08002B2CF9AE}" pid="15" name="AuthorGroupStreetAddress">
    <vt:lpwstr/>
  </property>
  <property fmtid="{D5CDD505-2E9C-101B-9397-08002B2CF9AE}" pid="16" name="AuthorGroupPostalAddress">
    <vt:lpwstr/>
  </property>
  <property fmtid="{D5CDD505-2E9C-101B-9397-08002B2CF9AE}" pid="17" name="ContentTypeId">
    <vt:lpwstr>0x010100666C39D514AE8644A1C6093A054A3B93</vt:lpwstr>
  </property>
  <property fmtid="{D5CDD505-2E9C-101B-9397-08002B2CF9AE}" pid="18" name="TRIM-recNumber">
    <vt:lpwstr>HR-8-18-1400</vt:lpwstr>
  </property>
</Properties>
</file>